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67" w:rsidRDefault="00635D67" w:rsidP="00635D67">
      <w:pPr>
        <w:jc w:val="center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قابل توجه کلیه دانشجویان جاری </w:t>
      </w:r>
    </w:p>
    <w:p w:rsidR="00635D67" w:rsidRDefault="00635D67" w:rsidP="00635D67">
      <w:pPr>
        <w:jc w:val="both"/>
        <w:rPr>
          <w:rFonts w:cs="B Nazanin" w:hint="cs"/>
          <w:sz w:val="28"/>
          <w:szCs w:val="28"/>
          <w:rtl/>
        </w:rPr>
      </w:pPr>
    </w:p>
    <w:p w:rsidR="00635D67" w:rsidRDefault="00635D67" w:rsidP="00635D67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مبنای آموزش در نیمسال 991: آموزش در نیم سال تحصیلی 991،در تمامی </w:t>
      </w:r>
      <w:r>
        <w:rPr>
          <w:rFonts w:cs="B Nazanin" w:hint="cs"/>
          <w:sz w:val="28"/>
          <w:szCs w:val="28"/>
          <w:rtl/>
        </w:rPr>
        <w:t>دروس/ رشته در دانشگاه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 xml:space="preserve">  فنی و حرفه ای از طریق مجازی انجام می گیرد.</w:t>
      </w:r>
    </w:p>
    <w:p w:rsidR="00635D67" w:rsidRDefault="00635D67" w:rsidP="00635D67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استثناء : در شرایط خاص و با تصویب کارگروه آموزش مجازی آموزشکده تشکیل کلاس حضوری برای دروس عملی با رعایت دستورالعمل های بهداشتی ضروری خواهد بود. </w:t>
      </w:r>
    </w:p>
    <w:p w:rsidR="00635D67" w:rsidRDefault="00635D67" w:rsidP="00635D67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وضعیت دانشجو جاری: بازده ثبت نام / انتخاب واحد از تاریخ 12/6/1399 می باشد. تاریخ زمانبندی انتخاب واحد بر اساس گروههای آموزشی طبق فرم اکسل اطلاع رسانی می شود. دانشجویانی که در بازه ی انتخاب واحد به دلایل غیر موجه ، نسبت به انتخاب واحد اقدام ننمایند، در این صورت عواقب آن به عهده ی دانشجو می باشد. </w:t>
      </w:r>
    </w:p>
    <w:p w:rsidR="00635D67" w:rsidRDefault="00635D67" w:rsidP="00635D67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شروع کلاس: 22/6/1399</w:t>
      </w:r>
    </w:p>
    <w:p w:rsidR="00635D67" w:rsidRDefault="00635D67" w:rsidP="00635D67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بازه ی حذف و اضافه برای دانشجویان جاری از تاریخ 29/6/1399تا3/7/1399و حذف یک ماده درسی از تاریخ 5/7/1399تا27/9/1399 می باشد.</w:t>
      </w:r>
    </w:p>
    <w:p w:rsidR="00635D67" w:rsidRDefault="00635D67" w:rsidP="00635D67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پایان کلاس:11/10/1399 شروع امتحانات :13/10/1399تا2/11/1399</w:t>
      </w:r>
    </w:p>
    <w:p w:rsidR="00635D67" w:rsidRDefault="00635D67" w:rsidP="00635D67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دانشجو می تواند دروسی که به صورت الکترونیکی ارائه می شوند را در مبدا و دروس حضوری را در صورت ارائه در آموزشکده ی شهرستان یا استان محل سکونت خود در قالب مهمان بگذراند.</w:t>
      </w:r>
    </w:p>
    <w:p w:rsidR="00635D67" w:rsidRDefault="00635D67" w:rsidP="00635D67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سامانه ی ((سمیاد)) به عنوان سامانه ی آموزش الکترونیکی برای آموزش آنلاین و آفلاین می باشد. </w:t>
      </w:r>
    </w:p>
    <w:p w:rsidR="00635D67" w:rsidRDefault="00635D67" w:rsidP="00635D67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آموزش یک عنوان درسی به صورت غیرمتمرکز و آزمون متمرکز برگزار خواهد شد.</w:t>
      </w:r>
    </w:p>
    <w:p w:rsidR="002E283A" w:rsidRDefault="002E283A" w:rsidP="00635D67"/>
    <w:sectPr w:rsidR="002E2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67"/>
    <w:rsid w:val="002E283A"/>
    <w:rsid w:val="0063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A3A6A"/>
  <w15:chartTrackingRefBased/>
  <w15:docId w15:val="{8D52777B-2867-4700-8EC1-399211D4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D67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sedaghati</dc:creator>
  <cp:keywords/>
  <dc:description/>
  <cp:lastModifiedBy>sedaghati</cp:lastModifiedBy>
  <cp:revision>1</cp:revision>
  <dcterms:created xsi:type="dcterms:W3CDTF">2020-09-01T03:34:00Z</dcterms:created>
  <dcterms:modified xsi:type="dcterms:W3CDTF">2020-09-01T03:34:00Z</dcterms:modified>
</cp:coreProperties>
</file>