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A2" w:rsidRPr="00E62959" w:rsidRDefault="002152A2" w:rsidP="002152A2">
      <w:pPr>
        <w:pStyle w:val="Header"/>
        <w:jc w:val="center"/>
        <w:rPr>
          <w:rFonts w:cs="B Nazanin"/>
          <w:b/>
          <w:bCs/>
          <w:rtl/>
        </w:rPr>
      </w:pPr>
      <w:r w:rsidRPr="00E62959">
        <w:rPr>
          <w:rFonts w:cs="B Nazanin" w:hint="cs"/>
          <w:b/>
          <w:bCs/>
          <w:rtl/>
        </w:rPr>
        <w:t>دا</w:t>
      </w:r>
      <w:r>
        <w:rPr>
          <w:rFonts w:cs="B Nazanin" w:hint="cs"/>
          <w:b/>
          <w:bCs/>
          <w:rtl/>
        </w:rPr>
        <w:t>نشگاه فنی و حرفه ای دختران</w:t>
      </w:r>
      <w:r w:rsidRPr="00E62959">
        <w:rPr>
          <w:rFonts w:cs="B Nazanin" w:hint="cs"/>
          <w:b/>
          <w:bCs/>
          <w:rtl/>
        </w:rPr>
        <w:t xml:space="preserve"> آمل</w:t>
      </w:r>
    </w:p>
    <w:p w:rsidR="002152A2" w:rsidRPr="00E62959" w:rsidRDefault="002152A2" w:rsidP="002152A2">
      <w:pPr>
        <w:pStyle w:val="Header"/>
        <w:jc w:val="center"/>
        <w:rPr>
          <w:rFonts w:cs="B Nazanin"/>
          <w:rtl/>
        </w:rPr>
      </w:pPr>
    </w:p>
    <w:p w:rsidR="002152A2" w:rsidRPr="00E62959" w:rsidRDefault="002152A2" w:rsidP="00DB5761">
      <w:pPr>
        <w:pStyle w:val="Header"/>
        <w:jc w:val="center"/>
        <w:rPr>
          <w:rFonts w:cs="B Nazanin"/>
          <w:b/>
          <w:bCs/>
          <w:sz w:val="20"/>
          <w:szCs w:val="20"/>
        </w:rPr>
      </w:pPr>
      <w:r w:rsidRPr="00E62959">
        <w:rPr>
          <w:rFonts w:cs="B Nazanin" w:hint="cs"/>
          <w:b/>
          <w:bCs/>
          <w:sz w:val="20"/>
          <w:szCs w:val="20"/>
          <w:rtl/>
        </w:rPr>
        <w:t xml:space="preserve">دروس و ترم بندی فهرست (چارت درسی)دوره </w:t>
      </w:r>
      <w:r>
        <w:rPr>
          <w:rFonts w:cs="B Titr" w:hint="cs"/>
          <w:b/>
          <w:bCs/>
          <w:sz w:val="20"/>
          <w:szCs w:val="20"/>
          <w:highlight w:val="yellow"/>
          <w:u w:val="single"/>
          <w:rtl/>
        </w:rPr>
        <w:t>کاردانی طراحی</w:t>
      </w:r>
      <w:r w:rsidRPr="007073E0">
        <w:rPr>
          <w:rFonts w:cs="B Titr" w:hint="cs"/>
          <w:b/>
          <w:bCs/>
          <w:sz w:val="20"/>
          <w:szCs w:val="20"/>
          <w:highlight w:val="yellow"/>
          <w:u w:val="single"/>
          <w:rtl/>
        </w:rPr>
        <w:t xml:space="preserve"> دوخت</w:t>
      </w:r>
      <w:r w:rsidRPr="00E62959">
        <w:rPr>
          <w:rFonts w:cs="B Nazanin" w:hint="cs"/>
          <w:b/>
          <w:bCs/>
          <w:sz w:val="20"/>
          <w:szCs w:val="20"/>
          <w:rtl/>
        </w:rPr>
        <w:t xml:space="preserve"> از </w:t>
      </w:r>
      <w:r>
        <w:rPr>
          <w:rFonts w:cs="B Nazanin" w:hint="cs"/>
          <w:b/>
          <w:bCs/>
          <w:sz w:val="20"/>
          <w:szCs w:val="20"/>
          <w:rtl/>
        </w:rPr>
        <w:t>نیم</w:t>
      </w:r>
      <w:r w:rsidRPr="00E62959">
        <w:rPr>
          <w:rFonts w:cs="B Nazanin" w:hint="cs"/>
          <w:b/>
          <w:bCs/>
          <w:sz w:val="20"/>
          <w:szCs w:val="20"/>
          <w:rtl/>
        </w:rPr>
        <w:t xml:space="preserve">سال </w:t>
      </w:r>
      <w:r w:rsidR="00DB5761">
        <w:rPr>
          <w:rFonts w:cs="B Nazanin" w:hint="cs"/>
          <w:b/>
          <w:bCs/>
          <w:sz w:val="20"/>
          <w:szCs w:val="20"/>
          <w:rtl/>
        </w:rPr>
        <w:t xml:space="preserve">دوم </w:t>
      </w:r>
      <w:bookmarkStart w:id="0" w:name="_GoBack"/>
      <w:bookmarkEnd w:id="0"/>
      <w:r w:rsidRPr="00E62959">
        <w:rPr>
          <w:rFonts w:cs="B Nazanin" w:hint="cs"/>
          <w:b/>
          <w:bCs/>
          <w:sz w:val="20"/>
          <w:szCs w:val="20"/>
          <w:rtl/>
        </w:rPr>
        <w:t>تحصیلی 98-97</w:t>
      </w:r>
      <w:r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DB5761">
        <w:rPr>
          <w:rFonts w:cs="B Nazanin" w:hint="cs"/>
          <w:b/>
          <w:bCs/>
          <w:sz w:val="20"/>
          <w:szCs w:val="20"/>
          <w:rtl/>
        </w:rPr>
        <w:t xml:space="preserve">از </w:t>
      </w:r>
      <w:r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DB5761">
        <w:rPr>
          <w:rFonts w:cs="B Titr" w:hint="cs"/>
          <w:b/>
          <w:bCs/>
          <w:sz w:val="20"/>
          <w:szCs w:val="20"/>
          <w:u w:val="single"/>
          <w:rtl/>
        </w:rPr>
        <w:t>(982)</w:t>
      </w:r>
    </w:p>
    <w:tbl>
      <w:tblPr>
        <w:tblStyle w:val="TableGrid"/>
        <w:tblpPr w:leftFromText="180" w:rightFromText="180" w:vertAnchor="page" w:horzAnchor="margin" w:tblpY="1396"/>
        <w:bidiVisual/>
        <w:tblW w:w="9853" w:type="dxa"/>
        <w:tblLayout w:type="fixed"/>
        <w:tblLook w:val="04A0" w:firstRow="1" w:lastRow="0" w:firstColumn="1" w:lastColumn="0" w:noHBand="0" w:noVBand="1"/>
      </w:tblPr>
      <w:tblGrid>
        <w:gridCol w:w="403"/>
        <w:gridCol w:w="1119"/>
        <w:gridCol w:w="2391"/>
        <w:gridCol w:w="810"/>
        <w:gridCol w:w="570"/>
        <w:gridCol w:w="735"/>
        <w:gridCol w:w="881"/>
        <w:gridCol w:w="735"/>
        <w:gridCol w:w="1462"/>
        <w:gridCol w:w="747"/>
      </w:tblGrid>
      <w:tr w:rsidR="002152A2" w:rsidRPr="00D72C38" w:rsidTr="002152A2">
        <w:trPr>
          <w:trHeight w:val="443"/>
        </w:trPr>
        <w:tc>
          <w:tcPr>
            <w:tcW w:w="403" w:type="dxa"/>
            <w:tcBorders>
              <w:bottom w:val="nil"/>
            </w:tcBorders>
            <w:shd w:val="clear" w:color="auto" w:fill="BFBFBF" w:themeFill="background1" w:themeFillShade="BF"/>
          </w:tcPr>
          <w:p w:rsidR="002152A2" w:rsidRPr="00B34EC7" w:rsidRDefault="002152A2" w:rsidP="002152A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60135">
              <w:rPr>
                <w:rFonts w:cs="B Nazanin" w:hint="cs"/>
                <w:b/>
                <w:bCs/>
                <w:sz w:val="8"/>
                <w:szCs w:val="8"/>
                <w:rtl/>
              </w:rPr>
              <w:t>ردیف</w:t>
            </w:r>
          </w:p>
        </w:tc>
        <w:tc>
          <w:tcPr>
            <w:tcW w:w="1119" w:type="dxa"/>
            <w:tcBorders>
              <w:bottom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ساعات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تدریس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هفتگی</w:t>
            </w:r>
          </w:p>
        </w:tc>
        <w:tc>
          <w:tcPr>
            <w:tcW w:w="1462" w:type="dxa"/>
            <w:tcBorders>
              <w:bottom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ترم</w:t>
            </w:r>
          </w:p>
        </w:tc>
      </w:tr>
      <w:tr w:rsidR="002152A2" w:rsidRPr="00D72C38" w:rsidTr="002152A2">
        <w:trPr>
          <w:trHeight w:val="8"/>
        </w:trPr>
        <w:tc>
          <w:tcPr>
            <w:tcW w:w="403" w:type="dxa"/>
            <w:tcBorders>
              <w:top w:val="nil"/>
            </w:tcBorders>
            <w:shd w:val="clear" w:color="auto" w:fill="BFBFBF" w:themeFill="background1" w:themeFillShade="BF"/>
          </w:tcPr>
          <w:p w:rsidR="002152A2" w:rsidRPr="00B34EC7" w:rsidRDefault="002152A2" w:rsidP="002152A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1" w:type="dxa"/>
            <w:tcBorders>
              <w:top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073E0">
              <w:rPr>
                <w:rFonts w:cs="B Lotus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BFBFBF" w:themeFill="background1" w:themeFillShade="BF"/>
          </w:tcPr>
          <w:p w:rsidR="002152A2" w:rsidRPr="007073E0" w:rsidRDefault="002152A2" w:rsidP="002152A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152A2" w:rsidRPr="002571BD" w:rsidTr="002152A2">
        <w:trPr>
          <w:trHeight w:val="38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3322219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طراحی اندام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2152A2" w:rsidRPr="002571BD" w:rsidRDefault="002152A2" w:rsidP="002152A2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35C1B">
              <w:rPr>
                <w:rFonts w:cs="B Lotus" w:hint="cs"/>
                <w:b/>
                <w:bCs/>
                <w:sz w:val="36"/>
                <w:szCs w:val="36"/>
                <w:rtl/>
              </w:rPr>
              <w:t>اول</w:t>
            </w: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332144</w:t>
            </w: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مبانی رنگ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3321443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تاریخ هنر ایران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3321442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هندسه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3321445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کاربرد تجهیزات کارگاهی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9122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9107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اخلاق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3321450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سوزن دوزی سنتی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8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3321447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علوم الیاف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9128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1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571BD">
              <w:rPr>
                <w:rFonts w:cs="B Titr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19 واحد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208</w:t>
            </w:r>
          </w:p>
        </w:tc>
        <w:tc>
          <w:tcPr>
            <w:tcW w:w="881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240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448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9102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اندیشه اسلامی(1)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2152A2" w:rsidRPr="002571BD" w:rsidRDefault="002152A2" w:rsidP="002152A2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556A2">
              <w:rPr>
                <w:rFonts w:cs="B Lotus" w:hint="cs"/>
                <w:b/>
                <w:bCs/>
                <w:sz w:val="38"/>
                <w:szCs w:val="38"/>
                <w:rtl/>
              </w:rPr>
              <w:t>دوم</w:t>
            </w: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3321446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هنر و تمدن اسلامی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تاریخ هنر ایران</w:t>
            </w: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9101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3321449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429C9">
              <w:rPr>
                <w:rFonts w:cs="B Titr" w:hint="cs"/>
                <w:sz w:val="12"/>
                <w:szCs w:val="12"/>
                <w:rtl/>
              </w:rPr>
              <w:t>کاربرد نرم افزار تخصصی در طراحی و دوخت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3321459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ارزش های خطی در طراحی لباس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8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3321451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4"/>
                <w:szCs w:val="14"/>
                <w:rtl/>
              </w:rPr>
              <w:t>طراحی الگو و مدلسازی لباس راحتی و زیر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3321452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دوخت لباس راحتی و زیر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3321466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سوزن دوزی های مدرن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--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9991045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تجاری سازی محصول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1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571BD">
              <w:rPr>
                <w:rFonts w:cs="B Titr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19 واحد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9118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2152A2" w:rsidRPr="002571BD" w:rsidRDefault="002152A2" w:rsidP="002152A2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556A2">
              <w:rPr>
                <w:rFonts w:cs="B Lotus" w:hint="cs"/>
                <w:b/>
                <w:bCs/>
                <w:sz w:val="36"/>
                <w:szCs w:val="36"/>
                <w:rtl/>
              </w:rPr>
              <w:t>سوم</w:t>
            </w: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3321469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آشنایی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2571BD">
              <w:rPr>
                <w:rFonts w:cs="B Titr" w:hint="cs"/>
                <w:sz w:val="16"/>
                <w:szCs w:val="16"/>
                <w:rtl/>
              </w:rPr>
              <w:t>با هنرهای سنتی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8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3322220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طراحی الگو و مدلسازی لباس ضخیم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5556A2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556A2">
              <w:rPr>
                <w:rFonts w:cs="B Nazanin" w:hint="cs"/>
                <w:sz w:val="8"/>
                <w:szCs w:val="8"/>
                <w:rtl/>
              </w:rPr>
              <w:t>طراحی الگو و مدلسازی لباس راحتی و زیر</w:t>
            </w: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3321453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ضخیم دوزی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3321460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طراحی لباس روز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اختصاصی 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5556A2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556A2">
              <w:rPr>
                <w:rFonts w:cs="B Nazanin" w:hint="cs"/>
                <w:sz w:val="12"/>
                <w:szCs w:val="12"/>
                <w:rtl/>
              </w:rPr>
              <w:t>ارزش های خطی در طراحی لباس</w:t>
            </w: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3321458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مدل های حجمی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3321449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پوشاک تاریخی ایران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3321463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120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120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3321462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571BD">
              <w:rPr>
                <w:rFonts w:cs="B Titr" w:hint="cs"/>
                <w:sz w:val="16"/>
                <w:szCs w:val="16"/>
                <w:rtl/>
              </w:rPr>
              <w:t>مدیریت تولید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32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8"/>
        </w:trPr>
        <w:tc>
          <w:tcPr>
            <w:tcW w:w="403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1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571BD">
              <w:rPr>
                <w:rFonts w:cs="B Titr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18 واحد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571B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3322221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آشنائی با پارچه و لباس اقوام ایرانی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--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 w:val="restart"/>
            <w:textDirection w:val="tbRl"/>
          </w:tcPr>
          <w:p w:rsidR="002152A2" w:rsidRPr="005556A2" w:rsidRDefault="002152A2" w:rsidP="002152A2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556A2">
              <w:rPr>
                <w:rFonts w:cs="B Lotus" w:hint="cs"/>
                <w:b/>
                <w:bCs/>
                <w:sz w:val="34"/>
                <w:szCs w:val="34"/>
                <w:rtl/>
              </w:rPr>
              <w:t>چهارم</w:t>
            </w: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3321461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طراحی لباس مهمانی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لباس روز</w:t>
            </w: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3321454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طراحی الگو و مدلسازی لباس مهمانی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5556A2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556A2">
              <w:rPr>
                <w:rFonts w:cs="B Nazanin" w:hint="cs"/>
                <w:sz w:val="10"/>
                <w:szCs w:val="10"/>
                <w:rtl/>
              </w:rPr>
              <w:t>طراحی الگو و مدلسازی لباس ضخیم</w:t>
            </w: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3321455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دوخت لباس مهمانی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3321456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طراحی الگو و مدلسازی لباس کودک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3321457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دوخت لباس کودک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50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3321464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کارآموزی 2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120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120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39"/>
        </w:trPr>
        <w:tc>
          <w:tcPr>
            <w:tcW w:w="403" w:type="dxa"/>
            <w:shd w:val="clear" w:color="auto" w:fill="D9D9D9" w:themeFill="background1" w:themeFillShade="D9"/>
          </w:tcPr>
          <w:p w:rsidR="002152A2" w:rsidRPr="002571BD" w:rsidRDefault="002152A2" w:rsidP="002152A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119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9126</w:t>
            </w:r>
          </w:p>
        </w:tc>
        <w:tc>
          <w:tcPr>
            <w:tcW w:w="2391" w:type="dxa"/>
          </w:tcPr>
          <w:p w:rsidR="002152A2" w:rsidRPr="002571BD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810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570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881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48</w:t>
            </w:r>
          </w:p>
        </w:tc>
        <w:tc>
          <w:tcPr>
            <w:tcW w:w="735" w:type="dxa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64</w:t>
            </w:r>
          </w:p>
        </w:tc>
        <w:tc>
          <w:tcPr>
            <w:tcW w:w="1462" w:type="dxa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vMerge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2152A2" w:rsidRPr="002571BD" w:rsidTr="002152A2">
        <w:trPr>
          <w:trHeight w:val="42"/>
        </w:trPr>
        <w:tc>
          <w:tcPr>
            <w:tcW w:w="403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391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571BD">
              <w:rPr>
                <w:rFonts w:cs="B Lotus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15 واحد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81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5" w:type="dxa"/>
            <w:shd w:val="clear" w:color="auto" w:fill="BFBFBF" w:themeFill="background1" w:themeFillShade="BF"/>
          </w:tcPr>
          <w:p w:rsidR="002152A2" w:rsidRPr="005556A2" w:rsidRDefault="002152A2" w:rsidP="002152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56A2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:rsidR="002152A2" w:rsidRPr="002571BD" w:rsidRDefault="002152A2" w:rsidP="002152A2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2152A2" w:rsidRPr="00F81C73" w:rsidRDefault="002152A2" w:rsidP="002152A2">
      <w:pPr>
        <w:rPr>
          <w:rFonts w:cs="B Nazanin"/>
        </w:rPr>
      </w:pPr>
      <w:r w:rsidRPr="00E62959">
        <w:rPr>
          <w:rFonts w:cs="B Nazanin" w:hint="cs"/>
          <w:rtl/>
        </w:rPr>
        <w:t>قابل توجه دانشجویان مقطع کا</w:t>
      </w:r>
      <w:r>
        <w:rPr>
          <w:rFonts w:cs="B Nazanin" w:hint="cs"/>
          <w:rtl/>
        </w:rPr>
        <w:t>ردانی</w:t>
      </w:r>
      <w:r w:rsidRPr="00E62959">
        <w:rPr>
          <w:rFonts w:cs="B Nazanin" w:hint="cs"/>
          <w:rtl/>
        </w:rPr>
        <w:t xml:space="preserve"> طراحی دوخت می رساند ؛جمع کل واحد های گذرانده چهار ترم </w:t>
      </w:r>
      <w:r w:rsidRPr="00F81C73">
        <w:rPr>
          <w:rFonts w:cs="B Titr" w:hint="cs"/>
          <w:highlight w:val="yellow"/>
          <w:u w:val="single"/>
          <w:rtl/>
        </w:rPr>
        <w:t>7</w:t>
      </w:r>
      <w:r>
        <w:rPr>
          <w:rFonts w:cs="B Titr" w:hint="cs"/>
          <w:u w:val="single"/>
          <w:rtl/>
        </w:rPr>
        <w:t>1</w:t>
      </w:r>
      <w:r w:rsidRPr="00F81C73">
        <w:rPr>
          <w:rFonts w:cs="B Titr" w:hint="cs"/>
          <w:sz w:val="16"/>
          <w:szCs w:val="16"/>
          <w:rtl/>
        </w:rPr>
        <w:t xml:space="preserve"> </w:t>
      </w:r>
      <w:r w:rsidRPr="00E62959">
        <w:rPr>
          <w:rFonts w:cs="B Nazanin" w:hint="cs"/>
          <w:rtl/>
        </w:rPr>
        <w:t xml:space="preserve">واحد می باشد. </w:t>
      </w:r>
    </w:p>
    <w:p w:rsidR="00642134" w:rsidRDefault="00642134"/>
    <w:sectPr w:rsidR="00642134" w:rsidSect="002152A2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A2"/>
    <w:rsid w:val="002152A2"/>
    <w:rsid w:val="00642134"/>
    <w:rsid w:val="00D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A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2A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5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A2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A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2A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5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A2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Company>MRT www.Win2Farsi.com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2020-01-27T05:09:00Z</dcterms:created>
  <dcterms:modified xsi:type="dcterms:W3CDTF">2020-01-27T05:13:00Z</dcterms:modified>
</cp:coreProperties>
</file>