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38" w:rsidRDefault="002E4B38" w:rsidP="00DD188A">
      <w:pPr>
        <w:bidi/>
        <w:spacing w:before="100" w:beforeAutospacing="1" w:after="100" w:afterAutospacing="1" w:line="360" w:lineRule="auto"/>
        <w:jc w:val="center"/>
        <w:rPr>
          <w:rFonts w:ascii="Times New Roman" w:eastAsia="Times New Roman" w:hAnsi="Times New Roman" w:cs="B Zar" w:hint="cs"/>
          <w:sz w:val="24"/>
          <w:szCs w:val="24"/>
          <w:rtl/>
        </w:rPr>
      </w:pPr>
      <w:r>
        <w:rPr>
          <w:rFonts w:ascii="Times New Roman" w:eastAsia="Times New Roman" w:hAnsi="Times New Roman" w:cs="B Zar" w:hint="cs"/>
          <w:sz w:val="24"/>
          <w:szCs w:val="24"/>
          <w:rtl/>
        </w:rPr>
        <w:t>باسمه تعالی</w:t>
      </w:r>
      <w:bookmarkStart w:id="0" w:name="_GoBack"/>
      <w:bookmarkEnd w:id="0"/>
    </w:p>
    <w:p w:rsidR="00D2481E" w:rsidRDefault="00A548DD" w:rsidP="002E4B38">
      <w:pPr>
        <w:bidi/>
        <w:spacing w:before="100" w:beforeAutospacing="1" w:after="100" w:afterAutospacing="1" w:line="240" w:lineRule="auto"/>
        <w:rPr>
          <w:rFonts w:ascii="Times New Roman" w:eastAsia="Times New Roman" w:hAnsi="Times New Roman" w:cs="B Zar" w:hint="cs"/>
          <w:sz w:val="24"/>
          <w:szCs w:val="24"/>
          <w:rtl/>
        </w:rPr>
      </w:pPr>
      <w:r w:rsidRPr="00A548DD">
        <w:rPr>
          <w:rFonts w:ascii="Times New Roman" w:eastAsia="Times New Roman" w:hAnsi="Times New Roman" w:cs="B Zar"/>
          <w:sz w:val="24"/>
          <w:szCs w:val="24"/>
          <w:rtl/>
        </w:rPr>
        <w:t>با حمد و سپاس به درگاه خداوند متعال و با عرض تبريك به عزيزاني كه در آزمون كارداني به كارشناسي ناپيوسته سال 1395 پذيرفته ‌شده</w:t>
      </w:r>
      <w:r w:rsidR="00184E6E">
        <w:rPr>
          <w:rFonts w:ascii="Times New Roman" w:eastAsia="Times New Roman" w:hAnsi="Times New Roman" w:cs="B Zar" w:hint="cs"/>
          <w:sz w:val="24"/>
          <w:szCs w:val="24"/>
          <w:rtl/>
        </w:rPr>
        <w:t xml:space="preserve"> اند،</w:t>
      </w:r>
      <w:r w:rsidR="00184E6E" w:rsidRPr="00184E6E">
        <w:rPr>
          <w:rFonts w:ascii="Times New Roman" w:eastAsia="Times New Roman" w:hAnsi="Times New Roman" w:cs="B Zar"/>
          <w:sz w:val="24"/>
          <w:szCs w:val="24"/>
          <w:rtl/>
        </w:rPr>
        <w:t xml:space="preserve"> </w:t>
      </w:r>
      <w:r w:rsidR="00184E6E" w:rsidRPr="00A548DD">
        <w:rPr>
          <w:rFonts w:ascii="Times New Roman" w:eastAsia="Times New Roman" w:hAnsi="Times New Roman" w:cs="B Zar"/>
          <w:sz w:val="24"/>
          <w:szCs w:val="24"/>
          <w:rtl/>
        </w:rPr>
        <w:t xml:space="preserve">پذيرفته‌شدگان </w:t>
      </w:r>
      <w:r w:rsidR="00184E6E" w:rsidRPr="00A548DD">
        <w:rPr>
          <w:rFonts w:ascii="Times New Roman" w:eastAsia="Times New Roman" w:hAnsi="Times New Roman" w:cs="B Zar"/>
          <w:b/>
          <w:bCs/>
          <w:color w:val="FF6600"/>
          <w:sz w:val="24"/>
          <w:szCs w:val="24"/>
          <w:rtl/>
        </w:rPr>
        <w:t xml:space="preserve">در يكي از روزهاي شنبه </w:t>
      </w:r>
      <w:r w:rsidR="00791F89">
        <w:rPr>
          <w:rFonts w:ascii="Times New Roman" w:eastAsia="Times New Roman" w:hAnsi="Times New Roman" w:cs="B Zar" w:hint="cs"/>
          <w:b/>
          <w:bCs/>
          <w:color w:val="FF6600"/>
          <w:sz w:val="24"/>
          <w:szCs w:val="24"/>
          <w:rtl/>
        </w:rPr>
        <w:t>27</w:t>
      </w:r>
      <w:r w:rsidR="00184E6E" w:rsidRPr="00A548DD">
        <w:rPr>
          <w:rFonts w:ascii="Times New Roman" w:eastAsia="Times New Roman" w:hAnsi="Times New Roman" w:cs="B Zar"/>
          <w:b/>
          <w:bCs/>
          <w:color w:val="FF6600"/>
          <w:sz w:val="24"/>
          <w:szCs w:val="24"/>
          <w:rtl/>
        </w:rPr>
        <w:t>/6/</w:t>
      </w:r>
      <w:r w:rsidR="00791F89">
        <w:rPr>
          <w:rFonts w:ascii="Times New Roman" w:eastAsia="Times New Roman" w:hAnsi="Times New Roman" w:cs="B Zar" w:hint="cs"/>
          <w:b/>
          <w:bCs/>
          <w:color w:val="FF6600"/>
          <w:sz w:val="24"/>
          <w:szCs w:val="24"/>
          <w:rtl/>
        </w:rPr>
        <w:t>1395</w:t>
      </w:r>
      <w:r w:rsidR="00184E6E" w:rsidRPr="00A548DD">
        <w:rPr>
          <w:rFonts w:ascii="Times New Roman" w:eastAsia="Times New Roman" w:hAnsi="Times New Roman" w:cs="B Zar"/>
          <w:b/>
          <w:bCs/>
          <w:color w:val="FF6600"/>
          <w:sz w:val="24"/>
          <w:szCs w:val="24"/>
          <w:rtl/>
        </w:rPr>
        <w:t xml:space="preserve"> يا يكشنبه </w:t>
      </w:r>
      <w:r w:rsidR="00791F89">
        <w:rPr>
          <w:rFonts w:ascii="Times New Roman" w:eastAsia="Times New Roman" w:hAnsi="Times New Roman" w:cs="B Zar" w:hint="cs"/>
          <w:b/>
          <w:bCs/>
          <w:color w:val="FF6600"/>
          <w:sz w:val="24"/>
          <w:szCs w:val="24"/>
          <w:rtl/>
        </w:rPr>
        <w:t>28</w:t>
      </w:r>
      <w:r w:rsidR="00184E6E" w:rsidRPr="00A548DD">
        <w:rPr>
          <w:rFonts w:ascii="Times New Roman" w:eastAsia="Times New Roman" w:hAnsi="Times New Roman" w:cs="B Zar"/>
          <w:b/>
          <w:bCs/>
          <w:color w:val="FF6600"/>
          <w:sz w:val="24"/>
          <w:szCs w:val="24"/>
          <w:rtl/>
        </w:rPr>
        <w:t>/6/</w:t>
      </w:r>
      <w:r w:rsidR="00791F89" w:rsidRPr="00A548DD">
        <w:rPr>
          <w:rFonts w:ascii="Times New Roman" w:eastAsia="Times New Roman" w:hAnsi="Times New Roman" w:cs="B Zar"/>
          <w:b/>
          <w:bCs/>
          <w:color w:val="FF6600"/>
          <w:sz w:val="24"/>
          <w:szCs w:val="24"/>
          <w:rtl/>
        </w:rPr>
        <w:t>1395</w:t>
      </w:r>
      <w:r w:rsidR="00184E6E">
        <w:rPr>
          <w:rFonts w:ascii="Times New Roman" w:eastAsia="Times New Roman" w:hAnsi="Times New Roman" w:cs="B Zar" w:hint="cs"/>
          <w:sz w:val="24"/>
          <w:szCs w:val="24"/>
          <w:rtl/>
        </w:rPr>
        <w:t>به آدرس زیر</w:t>
      </w:r>
      <w:r w:rsidR="00184E6E" w:rsidRPr="00184E6E">
        <w:rPr>
          <w:rFonts w:ascii="Times New Roman" w:eastAsia="Times New Roman" w:hAnsi="Times New Roman" w:cs="B Zar"/>
          <w:sz w:val="24"/>
          <w:szCs w:val="24"/>
          <w:rtl/>
        </w:rPr>
        <w:t xml:space="preserve"> </w:t>
      </w:r>
      <w:r w:rsidR="00184E6E" w:rsidRPr="00A548DD">
        <w:rPr>
          <w:rFonts w:ascii="Times New Roman" w:eastAsia="Times New Roman" w:hAnsi="Times New Roman" w:cs="B Zar"/>
          <w:sz w:val="24"/>
          <w:szCs w:val="24"/>
          <w:rtl/>
        </w:rPr>
        <w:t>براي ثبت‌نام مراجعه نمايند.</w:t>
      </w:r>
    </w:p>
    <w:p w:rsidR="00184E6E" w:rsidRDefault="00184E6E" w:rsidP="00184E6E">
      <w:pPr>
        <w:bidi/>
        <w:spacing w:before="100" w:beforeAutospacing="1" w:after="100" w:afterAutospacing="1" w:line="240" w:lineRule="auto"/>
        <w:jc w:val="both"/>
        <w:outlineLvl w:val="2"/>
        <w:rPr>
          <w:rFonts w:ascii="Times New Roman" w:eastAsia="Times New Roman" w:hAnsi="Times New Roman" w:cs="Times New Roman"/>
          <w:sz w:val="24"/>
          <w:szCs w:val="24"/>
        </w:rPr>
      </w:pPr>
      <w:r w:rsidRPr="00791F89">
        <w:rPr>
          <w:rFonts w:ascii="Times New Roman" w:eastAsia="Times New Roman" w:hAnsi="Times New Roman" w:cs="Times New Roman"/>
          <w:b/>
          <w:bCs/>
          <w:color w:val="FF33CC"/>
          <w:sz w:val="24"/>
          <w:szCs w:val="24"/>
          <w:rtl/>
          <w:lang w:bidi="fa-IR"/>
        </w:rPr>
        <w:t xml:space="preserve">آدرس مکان ثبت نام : </w:t>
      </w:r>
      <w:r>
        <w:rPr>
          <w:rFonts w:ascii="Times New Roman" w:eastAsia="Times New Roman" w:hAnsi="Times New Roman" w:cs="Times New Roman"/>
          <w:b/>
          <w:bCs/>
          <w:sz w:val="24"/>
          <w:szCs w:val="24"/>
          <w:rtl/>
          <w:lang w:bidi="fa-IR"/>
        </w:rPr>
        <w:t>استان مازندران -  شهرستان آمل - 5 کیلومتری جاده هراز - شهر امامزاده عبداله - ضلع شمالی آرامگاه امامزاده عبداله - آموزشکده فنی دختران شماره 2 ( حاج حسن رنجبر لیتکوهی</w:t>
      </w:r>
      <w:r>
        <w:rPr>
          <w:rFonts w:ascii="Times New Roman" w:eastAsia="Times New Roman" w:hAnsi="Times New Roman" w:cs="Times New Roman"/>
          <w:b/>
          <w:bCs/>
          <w:sz w:val="24"/>
          <w:szCs w:val="24"/>
        </w:rPr>
        <w:t>(</w:t>
      </w:r>
    </w:p>
    <w:p w:rsidR="00A548DD" w:rsidRPr="00A548DD" w:rsidRDefault="00D2481E" w:rsidP="00184E6E">
      <w:pPr>
        <w:bidi/>
        <w:spacing w:before="100" w:beforeAutospacing="1" w:after="100" w:afterAutospacing="1"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 xml:space="preserve"> </w:t>
      </w:r>
      <w:r w:rsidR="00A548DD" w:rsidRPr="00A548DD">
        <w:rPr>
          <w:rFonts w:ascii="Times New Roman" w:eastAsia="Times New Roman" w:hAnsi="Times New Roman" w:cs="B Zar"/>
          <w:sz w:val="24"/>
          <w:szCs w:val="24"/>
          <w:rtl/>
        </w:rPr>
        <w:t xml:space="preserve"> </w:t>
      </w:r>
      <w:r w:rsidR="00A548DD" w:rsidRPr="00A548DD">
        <w:rPr>
          <w:rFonts w:ascii="Times New Roman" w:eastAsia="Times New Roman" w:hAnsi="Times New Roman" w:cs="B Zar"/>
          <w:b/>
          <w:bCs/>
          <w:color w:val="0000FF"/>
          <w:sz w:val="24"/>
          <w:szCs w:val="24"/>
          <w:rtl/>
        </w:rPr>
        <w:t>الف- مدارك‌ لازم‌ براي‌ ثبت‌نام‌</w:t>
      </w:r>
    </w:p>
    <w:tbl>
      <w:tblPr>
        <w:bidiVisual/>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
        <w:gridCol w:w="3356"/>
        <w:gridCol w:w="5775"/>
      </w:tblGrid>
      <w:tr w:rsidR="00A548DD"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sz w:val="24"/>
                <w:szCs w:val="24"/>
                <w:rtl/>
              </w:rPr>
              <w:t>رديف</w:t>
            </w:r>
          </w:p>
        </w:tc>
        <w:tc>
          <w:tcPr>
            <w:tcW w:w="3356"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مدارك</w:t>
            </w:r>
          </w:p>
        </w:tc>
        <w:tc>
          <w:tcPr>
            <w:tcW w:w="5775"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توضيحات</w:t>
            </w:r>
          </w:p>
        </w:tc>
      </w:tr>
      <w:tr w:rsidR="00A548DD"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1</w:t>
            </w:r>
          </w:p>
        </w:tc>
        <w:tc>
          <w:tcPr>
            <w:tcW w:w="3356"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D2481E">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sidR="00D2481E">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 xml:space="preserve">صل شناسنامه و </w:t>
            </w:r>
            <w:r w:rsidR="00D2481E">
              <w:rPr>
                <w:rFonts w:ascii="Times New Roman" w:eastAsia="Times New Roman" w:hAnsi="Times New Roman" w:cs="B Zar" w:hint="cs"/>
                <w:sz w:val="24"/>
                <w:szCs w:val="24"/>
                <w:rtl/>
              </w:rPr>
              <w:t>دو</w:t>
            </w:r>
            <w:r w:rsidRPr="00A548DD">
              <w:rPr>
                <w:rFonts w:ascii="Times New Roman" w:eastAsia="Times New Roman" w:hAnsi="Times New Roman" w:cs="B Zar"/>
                <w:sz w:val="24"/>
                <w:szCs w:val="24"/>
                <w:rtl/>
              </w:rPr>
              <w:t xml:space="preserve"> برگ تصوير از تمام صفحات آن</w:t>
            </w:r>
          </w:p>
        </w:tc>
        <w:tc>
          <w:tcPr>
            <w:tcW w:w="5775"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w:t>
            </w:r>
          </w:p>
        </w:tc>
      </w:tr>
      <w:tr w:rsidR="00A548DD"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sidR="00D2481E">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صل كارت ملي و دو برگ تصوير پشت و روي آن</w:t>
            </w:r>
          </w:p>
        </w:tc>
        <w:tc>
          <w:tcPr>
            <w:tcW w:w="5775"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w:t>
            </w:r>
          </w:p>
        </w:tc>
      </w:tr>
      <w:tr w:rsidR="00A548DD"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3</w:t>
            </w:r>
          </w:p>
        </w:tc>
        <w:tc>
          <w:tcPr>
            <w:tcW w:w="3356"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D2481E" w:rsidP="00A548DD">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8</w:t>
            </w:r>
            <w:r w:rsidR="00A548DD" w:rsidRPr="00A548DD">
              <w:rPr>
                <w:rFonts w:ascii="Times New Roman" w:eastAsia="Times New Roman" w:hAnsi="Times New Roman" w:cs="B Zar"/>
                <w:sz w:val="24"/>
                <w:szCs w:val="24"/>
                <w:rtl/>
              </w:rPr>
              <w:t xml:space="preserve"> قطعه عكس تمام رخ 4×3 تهيه شده درسال جاري</w:t>
            </w:r>
          </w:p>
        </w:tc>
        <w:tc>
          <w:tcPr>
            <w:tcW w:w="5775" w:type="dxa"/>
            <w:tcBorders>
              <w:top w:val="outset" w:sz="6" w:space="0" w:color="auto"/>
              <w:left w:val="outset" w:sz="6" w:space="0" w:color="auto"/>
              <w:bottom w:val="outset" w:sz="6" w:space="0" w:color="auto"/>
              <w:right w:val="outset" w:sz="6" w:space="0" w:color="auto"/>
            </w:tcBorders>
            <w:vAlign w:val="center"/>
            <w:hideMark/>
          </w:tcPr>
          <w:p w:rsidR="00A548DD" w:rsidRPr="00A548DD" w:rsidRDefault="00A548DD"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w:t>
            </w:r>
          </w:p>
        </w:tc>
      </w:tr>
      <w:tr w:rsidR="00350D79"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4</w:t>
            </w:r>
          </w:p>
        </w:tc>
        <w:tc>
          <w:tcPr>
            <w:tcW w:w="3356" w:type="dxa"/>
            <w:tcBorders>
              <w:top w:val="outset" w:sz="6" w:space="0" w:color="auto"/>
              <w:left w:val="outset" w:sz="6" w:space="0" w:color="auto"/>
              <w:bottom w:val="outset" w:sz="6" w:space="0" w:color="auto"/>
              <w:right w:val="outset" w:sz="6" w:space="0" w:color="auto"/>
            </w:tcBorders>
            <w:vAlign w:val="center"/>
          </w:tcPr>
          <w:p w:rsidR="00350D79" w:rsidRDefault="00350D79" w:rsidP="00A548DD">
            <w:pPr>
              <w:bidi/>
              <w:spacing w:after="0" w:line="240" w:lineRule="auto"/>
              <w:rPr>
                <w:rFonts w:ascii="Times New Roman" w:eastAsia="Times New Roman" w:hAnsi="Times New Roman" w:cs="B Zar" w:hint="cs"/>
                <w:sz w:val="24"/>
                <w:szCs w:val="24"/>
                <w:rtl/>
              </w:rPr>
            </w:pPr>
            <w:r>
              <w:rPr>
                <w:rFonts w:ascii="Times New Roman" w:eastAsia="Times New Roman" w:hAnsi="Times New Roman" w:cs="B Zar" w:hint="cs"/>
                <w:sz w:val="24"/>
                <w:szCs w:val="24"/>
                <w:rtl/>
              </w:rPr>
              <w:t>اارائه اصل مدرک از سازمان مربوطه در صورت ااستفاده از سهمیه قبولی</w:t>
            </w:r>
          </w:p>
        </w:tc>
        <w:tc>
          <w:tcPr>
            <w:tcW w:w="5775"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A548DD">
            <w:pPr>
              <w:bidi/>
              <w:spacing w:after="0" w:line="240"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w:t>
            </w:r>
          </w:p>
        </w:tc>
      </w:tr>
      <w:tr w:rsidR="00350D79" w:rsidRPr="00A548DD" w:rsidTr="00D2481E">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5</w:t>
            </w:r>
          </w:p>
        </w:tc>
        <w:tc>
          <w:tcPr>
            <w:tcW w:w="3356"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A548DD">
            <w:pPr>
              <w:bidi/>
              <w:spacing w:after="0" w:line="240"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کارنامه قبولی داوطلب از سایت سازمان سنش</w:t>
            </w:r>
          </w:p>
        </w:tc>
        <w:tc>
          <w:tcPr>
            <w:tcW w:w="5775"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A548DD">
            <w:pPr>
              <w:bidi/>
              <w:spacing w:after="0" w:line="240"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6</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صل حكم مرخصي سالانه براي كارمندان دولت يا موافقت رسمي و بدون قيد و شرط سازمان متبوع</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تحصيل در دانشگاه</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 و مؤسسات آموزش عالي تمام وقت است، لذا كارمندان دولت در صورتي مي</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توانند به تحصيل بپردازند كه اصل موافقتنامه رسمي و بدون قيد و شرط وزارتخانه يا سازمان متبوع خود را مبني بر شركت در همه كلاس</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 آزمايشگاه</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 كارآموزي</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 و فعاليت</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هاي ديگر دوران تحصيل به همراه مدارك ثبت</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نام به مؤسسه آموزش عالي محل قبولي عرضه كنند.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7</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صل يا گواهي مدرك كارداني (فوق ديپلم)</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 براي‌ آن‌دسته‌ از پذيرفته‌شدگاني‌ كه‌ ارائه‌ اصل يا گواهي مدرك‌ كارداني امكان‌پذير نباشد، لازم است اصل گواهي تأييد شده ‌توسط ‌دانشگاه يا مؤسسه آموزش عالي محل اخذ مدرك كارداني با محتواي فرم شماره 9 پيوست را ارائه نمايند كه درآن قيد شده باشد « اشتغال به تحصيل نامبرده مورد تأييد وزارت علوم، تحقيقات وفناوري يا وزارت بهداشت درمان و آموزش پزشكي ويا شوراي عالي انقلاب فرهنگي مي‌باشد». در صورتي كه فرد پذيرفته‌شده در آزمون، تا تاريخ مقرر فارغ‌التحصيل نشده باشد، قبولي وي «كان لم يكن» تلقي خواهد شد.</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 xml:space="preserve">- براساس مصوبه 568 مورخ 28/7/1383 شوراي عالي انقلاب فرهنگي، طلاب و فضلاي حوزه‌هاي علميه قم و خراسان كه دوره سطح يك را به اتمام رسانيده‌اند، مجاز به شركت در اين آزمون براي انتخاب كليه رشته‌هاي گروه آموزشي علوم </w:t>
            </w:r>
            <w:r w:rsidRPr="00A548DD">
              <w:rPr>
                <w:rFonts w:ascii="Times New Roman" w:eastAsia="Times New Roman" w:hAnsi="Times New Roman" w:cs="B Zar"/>
                <w:sz w:val="24"/>
                <w:szCs w:val="24"/>
                <w:rtl/>
              </w:rPr>
              <w:lastRenderedPageBreak/>
              <w:t>انساني بوده‌اند.</w:t>
            </w:r>
          </w:p>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تذكر: دارندگان مدرك تحصيلي با ارزش بالاتر از مقطع كارشناسي(بجز موارد مندرج در رديف‌ 14 همين جدول)، مجاز به ثبت‌نام و شركت در اين آزمون نبوده‌اند.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lastRenderedPageBreak/>
              <w:t>8</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صل ‌حكم ‌استخدامي و يا گواهي كارمندان رسمي و يا پيماني وزارتخانه‌ها‌، سازمان‌ها و ا</w:t>
            </w:r>
            <w:r>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رگان‌هاي دولتي</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پذيرفته‌شدگان دوره‌هاي نوبت دوم (شبانه) با استفاده از سهميه كارمندي - كارمندان مشمول سازمان مديريت و برنامه‌ريزي كشور</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9</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ا</w:t>
            </w:r>
            <w:r>
              <w:rPr>
                <w:rFonts w:ascii="Times New Roman" w:eastAsia="Times New Roman" w:hAnsi="Times New Roman" w:cs="B Zar" w:hint="cs"/>
                <w:sz w:val="24"/>
                <w:szCs w:val="24"/>
                <w:rtl/>
              </w:rPr>
              <w:t>ا</w:t>
            </w:r>
            <w:r w:rsidRPr="00A548DD">
              <w:rPr>
                <w:rFonts w:ascii="Times New Roman" w:eastAsia="Times New Roman" w:hAnsi="Times New Roman" w:cs="B Zar"/>
                <w:sz w:val="24"/>
                <w:szCs w:val="24"/>
                <w:rtl/>
              </w:rPr>
              <w:t>رائه ‌اصل‌ گواهينامه انجام خدمات قانوني مقرر(طرح لايحه نيروي انساني) يا گواهي معافيت از آن</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 ‌پذيرفته‌شدگان داراي مدرك كارداني گروه آموزشي پزشكي- پايان ‌طرح‌ نيروي ‌انساني‌ آنان تا تاريخ 31/6/1395 و يا 30/11/1395 باشد يا گواهي معافيت از خدمت لايحه طرح.</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 فارغ‌التحصيلان‌ دوره‌هاي‌ كارداني‌ گروه‌ آموزشي‌ پزشكي‌ كه‌ در حال‌ انجام‌ طرح‌ لايحه‌ نيروي‌ انساني‌ مي‌‌باشند و تاريخ‌ پايان‌ طرح‌ آنها بعد از 31/6/1395 و يا 30/11/1395 مي‌باشد، مجاز به‌ انتخاب‌ رشته‌هاي‌ تحصيلي‌ نيمسال‌ اول‌ (پذيرش براي مهرماه 1395) و نيمسال دوم (پذيرش براي بهمن‌ماه 1395) بوده‌اند، بديهي‌ است در صورت‌ موفقيت،‌ لازم‌ است‌ ضمن‌ تسويه‌ حساب‌ كامل‌ از محل‌ خدمت، گواهي‌ مربوط را به‌همراه‌ ساير مدارك‌ ثبت‌‌نامي‌ خود به‌ مؤسسه‌ آموزش‌ عالي‌ ذي‌ربط ارائه‌ نمايند. اين‌دسته‌ از داوطلبان‌ بايد باقيمانده‌ طرح‌ لايحه‌ نيروي‌ انساني‌ خود را پس‌ از پايان‌ دوره‌ كارشناسي‌ ناپيوسته‌ انجام‌ دهند.</w:t>
            </w:r>
          </w:p>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 كاردان</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هاي‌ شاغل‌ و نيز كاردان</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هاي‌ متعهد خدمت‌ رشته‌هاي‌ بهداشت‌ محيط، بهداشت خانواده و مبارزه با بيماريها</w:t>
            </w: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صورت‌</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پذيرفته‌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شدن‌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آزمون‌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كارشناسي</w:t>
            </w: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hint="cs"/>
                <w:sz w:val="24"/>
                <w:szCs w:val="24"/>
                <w:rtl/>
              </w:rPr>
              <w:t>ناپيوسته‌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تنها</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پس‌</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از</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ارائه‌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موافقتنامه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از</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سازمان‌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متبوع‌</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مجاز</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ثبت</w:t>
            </w:r>
            <w:r w:rsidRPr="00A548DD">
              <w:rPr>
                <w:rFonts w:ascii="Times New Roman" w:eastAsia="Times New Roman" w:hAnsi="Times New Roman" w:cs="B Zar"/>
                <w:sz w:val="24"/>
                <w:szCs w:val="24"/>
                <w:cs/>
              </w:rPr>
              <w:t>‎</w:t>
            </w:r>
            <w:r w:rsidRPr="00A548DD">
              <w:rPr>
                <w:rFonts w:ascii="Times New Roman" w:eastAsia="Times New Roman" w:hAnsi="Times New Roman" w:cs="B Zar"/>
                <w:sz w:val="24"/>
                <w:szCs w:val="24"/>
                <w:rtl/>
              </w:rPr>
              <w:t>نام‌ و ادامه‌ تحصيل‌ خواهند بود.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10</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موافقتنامه‌ رسمي‌ از محل‌ خدمت‌ مبني‌ بر عدم‌ همزماني‌ و تداخل‌ ادامه‌ تحصيل با ادامه‌ خدمت‌ طرح نيروي انساني</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فارغ‌التحصيلان‌ دوره‌هاي‌ كارداني‌ گروه‌ آموزشي‌ پزشكي‌ كه‌ مشغول‌ انجام‌ طرح‌ لايحه‌ نيروي‌ انساني‌ مي‌باشند، در صورت‌ ارائه‌ موافقتنامه‌ رسمي‌ از بالاترين‌ مقام‌ مسؤول‌ محل‌ خدمت‌ خود مبني‌ بر عدم‌ همزماني‌ و تداخل‌ ادامه‌ تحصيل‌ با ادامه‌ خدمت‌ آنان، نيازي‌ به‌ ترخيص‌ از خدمت‌ ندارند و مي‌توانند همزمان‌ با تحصيل‌ به‌ انجام‌ طرح‌ لايحه‌ نيروي‌ انساني‌ بپردازند.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11</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مجوز ادامه تحصيل و يا تأييديه تسويه حساب با صندوق رفاه دانشجويان وزارت بهداشت، درمان و آموزش پزشكي</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براساس ماده 10 دستورالعمل بازپرداخت صندوق رفاه دانشجويان وزارت بهداشت، درمان و آموزش پزشكي، آن‌دسته از فارغ‌التحصيلان مقطع كارداني دانشگاه‌هاي علوم پزشكي كه از مزاياي صندوق بهره‌مند شده‌اند، درصورت قبولي در آزمون، لازم است براي ثبت‌نام از صندوق رفاه مجوز ادامه تحصيل يا تسويه حساب دريافت نمايند و تأييديه مربوط را هنگام ثبت‌نام به دانشگاه محل پذيرش ارائه نمايند.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12</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تأييديه تسويه حساب با صندوق رفاه دانشجويان وزارت علوم، تحقيقات و فناوري</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براساس‌ مفاد ماده‌ 7 دستورالعمل‌ شماره‌ 31902 مورخ‌ 28/5/64 صندوق‌ رفاه‌ دانشجويان‌ وزارت‌ علوم، تحقيقات‌ و فناوري‌، آن‌دسته‌ از فارغ‌التحصيلان‌ دوره‌هاي‌ كارداني‌ رشته‌هاي‌ تحصيلي‌ غيرپزشكي‌ كه‌ از مزاياي‌ صندوق‌ مذكور بهره‌مند شده‌اند، در صورت‌ قبولي در آزمون‌ پذيرش ‌دانشجو از دوره‌ كارداني‌ به‌ دوره‌ كارشناسي‌ ناپيوسته‌ سال‌ 1395، لازم است با صندوق‌ رفاه‌ دانشجويان‌ تسويه‌ حساب‌ نموده‌ و تأييديه مربوط را در زمان‌ ثبت‌‌نام‌، به‌ دانشگاه‌ يا مؤسسه‌ آموزش‌ عالي‌ محل‌ قبولي‌ خود ارائه‌ نمايند.</w:t>
            </w:r>
            <w:r w:rsidRPr="00A548DD">
              <w:rPr>
                <w:rFonts w:ascii="Times New Roman" w:eastAsia="Times New Roman" w:hAnsi="Times New Roman" w:cs="Times New Roman" w:hint="cs"/>
                <w:sz w:val="24"/>
                <w:szCs w:val="24"/>
                <w:rtl/>
              </w:rPr>
              <w:t> </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br w:type="textWrapping" w:clear="all"/>
            </w:r>
          </w:p>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13</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حكم كارگزيني و فرم موافقتنامه كتبي از اداره آموزش و پرورش محل خدمت شاغلان رسمي يا پيماني وزارت آموزش و پرورش مبني بر موافقت با ادامه تحصيل آنان</w:t>
            </w:r>
            <w:r w:rsidRPr="00A548DD">
              <w:rPr>
                <w:rFonts w:ascii="Times New Roman" w:eastAsia="Times New Roman" w:hAnsi="Times New Roman" w:cs="Times New Roman" w:hint="cs"/>
                <w:sz w:val="24"/>
                <w:szCs w:val="24"/>
                <w:rtl/>
              </w:rPr>
              <w:t> </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1- دارا بودن حكم كارگزيني مبني ‌بر استخدام رسمي يا پيماني در زمان ثبت‌نام در آزمون(مشروط به تداوم اشتغال در آموزش و پرورش).</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hint="cs"/>
                <w:sz w:val="24"/>
                <w:szCs w:val="24"/>
                <w:rtl/>
              </w:rPr>
              <w:t>تبصره</w:t>
            </w:r>
            <w:r w:rsidRPr="00A548DD">
              <w:rPr>
                <w:rFonts w:ascii="Times New Roman" w:eastAsia="Times New Roman" w:hAnsi="Times New Roman" w:cs="B Zar"/>
                <w:sz w:val="24"/>
                <w:szCs w:val="24"/>
                <w:rtl/>
              </w:rPr>
              <w:t xml:space="preserve"> 1- </w:t>
            </w:r>
            <w:r w:rsidRPr="00A548DD">
              <w:rPr>
                <w:rFonts w:ascii="Times New Roman" w:eastAsia="Times New Roman" w:hAnsi="Times New Roman" w:cs="B Zar" w:hint="cs"/>
                <w:sz w:val="24"/>
                <w:szCs w:val="24"/>
                <w:rtl/>
              </w:rPr>
              <w:t>تاريخ</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صدور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حكم</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استخد</w:t>
            </w:r>
            <w:r w:rsidRPr="00A548DD">
              <w:rPr>
                <w:rFonts w:ascii="Times New Roman" w:eastAsia="Times New Roman" w:hAnsi="Times New Roman" w:cs="B Zar"/>
                <w:sz w:val="24"/>
                <w:szCs w:val="24"/>
                <w:rtl/>
              </w:rPr>
              <w:t>ام رسمي و يا پيماني داوطلبان بايد قبل از پايان مهلت قانوني ثبت‌نام در آزمون باشد، در غير اين‌صورت مجاز به انتخاب رشته‌هاي تحصيلي ويژه فرهنگيان نبوده و درصورت انتخاب</w:t>
            </w: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و</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قبولي،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قبولي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آنان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لغو</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مي‌گردد</w:t>
            </w:r>
            <w:r w:rsidRPr="00A548DD">
              <w:rPr>
                <w:rFonts w:ascii="Times New Roman" w:eastAsia="Times New Roman" w:hAnsi="Times New Roman" w:cs="B Zar"/>
                <w:sz w:val="24"/>
                <w:szCs w:val="24"/>
                <w:rtl/>
              </w:rPr>
              <w:t>.</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تبصره 2- معلمان حق‌التدريس، آموزشياران نهضت سوادآموزي، نيروهاي قراردادي و ... كه فاقد حكم كارگزيني رسمي و يا پيماني باشند، مجاز به انتخاب رشته نبوده‌اند و در صورت انتخاب و پذيرفته شدن، قبولي آنان «لغو» مي‌گردد.</w:t>
            </w:r>
          </w:p>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2- دارا بودن فرم «موافقت با ادامه تحصيل كاركنان» (رسمي و يا پيماني) از اداره آموزش و پرورش محل خدمت خود.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3B1F06">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br w:type="textWrapping" w:clear="all"/>
            </w:r>
          </w:p>
          <w:p w:rsidR="00350D79" w:rsidRPr="00A548DD" w:rsidRDefault="00350D79" w:rsidP="003B1F06">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14</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دارندگان مدرك معادل كارداني كه ثبت‌نام و ادامه تحصيل آنها بلامانع است.</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الف- دارندگان مدارك تحصيلي معادل مي‌بايست حائز شرايط «آيين‌نامه شركت دارندگان مدارك معادل و غير رسمي در آزمون‌هاي ورودي مقاطع بالاتر» مصوب جلسه 845 مورخ 15/4/1392 شوراي گسترش آموزش عالي وزارت علوم، تحقيقات و فناوري باشند. اين آيين‌نامه طي بخشنامه شماره 77633/2 مورخ 28/5/1392 توسط معاونت آموزشي وزارت مذكور به كليه دانشگاه‌ها و مؤسسات آموزش عالي ابلاغ گرديده است.</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ب- بر اساس مصوبه جلسه پنجاه و يك مورخ 25/3/1392 شوراي عالي برنامه ريزي علوم پزشكي، «دارندگان مدرك معادل يا گواهي اتمام دوره مقطع كارداني رشته‌هاي گروه پزشكي شاغل (اعم از مراكز دولتي يا خصوصي) به‌صورت رسمي، پيماني يا قراردادي كه حداقل پنج سال سابقه كار مرتبط با مدرك كارداني داشته باشند، مي‌توانند در آزمون كارشناسي ناپيوسته رشته‌هاي علوم پزشكي، شركت نمايند.» ضمناً اين قبيل پذيرفته شدگان لازم است گواهي اشتغال به كار و همچنين گواهي پنج سال سابقه كار مرتبط با مدرك كارداني به تأييد محل خدمت، هنگام ثبت‌نام به آموزش دانشگاه محل قبولي ارائه نمايند.</w:t>
            </w:r>
          </w:p>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ج - مطابق ماده واحده «اصلاح ماده واحده امكان شركت نمودن فرهنگيان داراي مدرك معادل در آزمون‌هاي ورودي مقطع بالاتر» كه در جلسه 739 مورخ 28/8/1392 شوراي عالي انقلاب فرهنگي و بنا به پيشنهاد وزير آموزش و پرورش به تصويب رسيده‌است، آن‌دسته از فرهنگياني كه داراي مدرك معادل فوق ديپلم و يا مدرك معادل كارشناسي مي‌باشند، پس از ارزشيابي مدارك آنها، نسبت به مدارك معادل كارداني 70 تا 75 درصد و كارشناسي 60 تا 65 درصد واحدهاي گذرانده شده، پذيرفته مي‌شود و تحصيل اين اشخاص در مقاطع تحصيلي بالاتر كه قبول شده‌اند، مشروط به جبران كسري واحدهاي درسي خود در مدت زمان معين مندرج در آيين‌نامه اجرايي اين ماده واحده مي باشد.</w:t>
            </w:r>
          </w:p>
        </w:tc>
      </w:tr>
      <w:tr w:rsidR="00350D79" w:rsidRPr="00A548DD" w:rsidTr="00A84BF5">
        <w:trPr>
          <w:tblCellSpacing w:w="0" w:type="dxa"/>
          <w:jc w:val="center"/>
        </w:trPr>
        <w:tc>
          <w:tcPr>
            <w:tcW w:w="619" w:type="dxa"/>
            <w:tcBorders>
              <w:top w:val="outset" w:sz="6" w:space="0" w:color="auto"/>
              <w:left w:val="outset" w:sz="6" w:space="0" w:color="auto"/>
              <w:bottom w:val="outset" w:sz="6" w:space="0" w:color="auto"/>
              <w:right w:val="outset" w:sz="6" w:space="0" w:color="auto"/>
            </w:tcBorders>
            <w:vAlign w:val="center"/>
          </w:tcPr>
          <w:p w:rsidR="00350D79" w:rsidRPr="00A548DD" w:rsidRDefault="00350D79" w:rsidP="00A548DD">
            <w:pPr>
              <w:bidi/>
              <w:spacing w:after="0" w:line="240" w:lineRule="auto"/>
              <w:rPr>
                <w:rFonts w:ascii="Times New Roman" w:eastAsia="Times New Roman" w:hAnsi="Times New Roman" w:cs="B Zar"/>
                <w:sz w:val="24"/>
                <w:szCs w:val="24"/>
              </w:rPr>
            </w:pPr>
            <w:r>
              <w:rPr>
                <w:rFonts w:ascii="Times New Roman" w:eastAsia="Times New Roman" w:hAnsi="Times New Roman" w:cs="B Zar" w:hint="cs"/>
                <w:sz w:val="24"/>
                <w:szCs w:val="24"/>
                <w:rtl/>
              </w:rPr>
              <w:t>15</w:t>
            </w:r>
          </w:p>
        </w:tc>
        <w:tc>
          <w:tcPr>
            <w:tcW w:w="3356"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دارندگان مدرك كارشناسي پيوسته و يا كارشناسي ناپيوسته كه ثبت‌نام و ادامه تحصيل آنان بلامانع است.</w:t>
            </w:r>
          </w:p>
        </w:tc>
        <w:tc>
          <w:tcPr>
            <w:tcW w:w="5775" w:type="dxa"/>
            <w:tcBorders>
              <w:top w:val="outset" w:sz="6" w:space="0" w:color="auto"/>
              <w:left w:val="outset" w:sz="6" w:space="0" w:color="auto"/>
              <w:bottom w:val="outset" w:sz="6" w:space="0" w:color="auto"/>
              <w:right w:val="outset" w:sz="6" w:space="0" w:color="auto"/>
            </w:tcBorders>
            <w:vAlign w:val="center"/>
            <w:hideMark/>
          </w:tcPr>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الف - با توجه به مصوبه چهل و پنجمين جلسه مورخ 7/12/1389 شوراي عالي برنامه‌ريزي علوم پزشكي، فارغ‌التحصيلان مقطع كارشناسي پيوسته در صورت دارا</w:t>
            </w:r>
            <w:r w:rsidRPr="00A548DD">
              <w:rPr>
                <w:rFonts w:ascii="Times New Roman" w:eastAsia="Times New Roman" w:hAnsi="Times New Roman" w:cs="Times New Roman" w:hint="cs"/>
                <w:sz w:val="24"/>
                <w:szCs w:val="24"/>
                <w:rtl/>
              </w:rPr>
              <w:t> </w:t>
            </w:r>
            <w:r w:rsidRPr="00A548DD">
              <w:rPr>
                <w:rFonts w:ascii="Times New Roman" w:eastAsia="Times New Roman" w:hAnsi="Times New Roman" w:cs="B Zar" w:hint="cs"/>
                <w:sz w:val="24"/>
                <w:szCs w:val="24"/>
                <w:rtl/>
              </w:rPr>
              <w:t>بودن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مدرك</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كارداني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مرتبط</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مندرج</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دفترچه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راهنماي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ثبت‌نام</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و</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انتخاب</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رشته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اين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آزمون،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با</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رعايت</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شرايط</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زير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مي‌توانند</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مقطع</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كارشناسي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ناپيوسته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رشته‌هاي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گروه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پزشكي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از</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طريق</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قبولي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آزمون</w:t>
            </w:r>
            <w:r w:rsidRPr="00A548DD">
              <w:rPr>
                <w:rFonts w:ascii="Times New Roman" w:eastAsia="Times New Roman" w:hAnsi="Times New Roman" w:cs="B Zar"/>
                <w:sz w:val="24"/>
                <w:szCs w:val="24"/>
                <w:rtl/>
              </w:rPr>
              <w:t xml:space="preserve"> كارداني به كارشناسي ناپيوسته، تحصيل نمايند.</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1- لزوم گذراندن طرح نيروي انساني براي دانش‌آموختگان مقطع كارشناسي پيوسته مشمول طرح.</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2- دارا نبودن هرگونه تعهد خدمت به ارگان يا دستگاه‌هاي اجرايي و عدم دارا بودن تعهدات سهميه بومي و يا سهميه مناطق محروم.</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3- نداشتن ممنوعيت تحصيل از نظر سازمان وظيفه عمومي نيروي انتظامي جمهوري اسلامي ايران.</w:t>
            </w:r>
          </w:p>
          <w:p w:rsidR="00350D79" w:rsidRPr="00A548DD" w:rsidRDefault="00350D79"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B Zar"/>
                <w:sz w:val="24"/>
                <w:szCs w:val="24"/>
                <w:rtl/>
              </w:rPr>
              <w:t>4- چنانچه داوطلب در مقطع كارشناسي پيوسته از آموزش رايگان برخوردار بوده است در صورت قبولي در دوره روزانه مقطع كارشناسي ناپيوسته، ملزم به پرداخت شهريه مطابق مصوبه هيأت امناي دانشگاه مربوط مي‌باشد.</w:t>
            </w:r>
          </w:p>
          <w:p w:rsidR="00350D79" w:rsidRPr="00A548DD" w:rsidRDefault="00350D79" w:rsidP="00A548DD">
            <w:pPr>
              <w:bidi/>
              <w:spacing w:after="0" w:line="240" w:lineRule="auto"/>
              <w:rPr>
                <w:rFonts w:ascii="Times New Roman" w:eastAsia="Times New Roman" w:hAnsi="Times New Roman" w:cs="B Zar"/>
                <w:sz w:val="24"/>
                <w:szCs w:val="24"/>
              </w:rPr>
            </w:pPr>
            <w:r w:rsidRPr="00A548DD">
              <w:rPr>
                <w:rFonts w:ascii="Times New Roman" w:eastAsia="Times New Roman" w:hAnsi="Times New Roman" w:cs="B Zar"/>
                <w:sz w:val="24"/>
                <w:szCs w:val="24"/>
                <w:rtl/>
              </w:rPr>
              <w:t xml:space="preserve">ب </w:t>
            </w:r>
            <w:r w:rsidRPr="00A548DD">
              <w:rPr>
                <w:rFonts w:ascii="Times New Roman" w:eastAsia="Times New Roman" w:hAnsi="Times New Roman" w:cs="Times New Roman" w:hint="cs"/>
                <w:sz w:val="24"/>
                <w:szCs w:val="24"/>
                <w:rtl/>
              </w:rPr>
              <w:t>–</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برطبق</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مفاد</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نامه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شماره</w:t>
            </w:r>
            <w:r w:rsidRPr="00A548DD">
              <w:rPr>
                <w:rFonts w:ascii="Times New Roman" w:eastAsia="Times New Roman" w:hAnsi="Times New Roman" w:cs="B Zar"/>
                <w:sz w:val="24"/>
                <w:szCs w:val="24"/>
                <w:rtl/>
              </w:rPr>
              <w:t xml:space="preserve"> 11473/21/2 </w:t>
            </w:r>
            <w:r w:rsidRPr="00A548DD">
              <w:rPr>
                <w:rFonts w:ascii="Times New Roman" w:eastAsia="Times New Roman" w:hAnsi="Times New Roman" w:cs="B Zar" w:hint="cs"/>
                <w:sz w:val="24"/>
                <w:szCs w:val="24"/>
                <w:rtl/>
              </w:rPr>
              <w:t>مورخ</w:t>
            </w:r>
            <w:r w:rsidRPr="00A548DD">
              <w:rPr>
                <w:rFonts w:ascii="Times New Roman" w:eastAsia="Times New Roman" w:hAnsi="Times New Roman" w:cs="B Zar"/>
                <w:sz w:val="24"/>
                <w:szCs w:val="24"/>
                <w:rtl/>
              </w:rPr>
              <w:t xml:space="preserve"> 29/1/1394 </w:t>
            </w:r>
            <w:r w:rsidRPr="00A548DD">
              <w:rPr>
                <w:rFonts w:ascii="Times New Roman" w:eastAsia="Times New Roman" w:hAnsi="Times New Roman" w:cs="B Zar" w:hint="cs"/>
                <w:sz w:val="24"/>
                <w:szCs w:val="24"/>
                <w:rtl/>
              </w:rPr>
              <w:t>دفتر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برنامه‌ريزي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آموزش</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عالي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وزارت</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علوم،</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تحقيقات</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و</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فناوري،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ممنوعيتي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براي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ادامه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تحصيل</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مجدد</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دارندگان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مدرك</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كارشناسي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ناپيوسته</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غير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پزشكي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همان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مقطع</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رشته‌اي</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ديگر</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وجود</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ندارد،</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ليكن</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براساس</w:t>
            </w:r>
            <w:r w:rsidRPr="00A548DD">
              <w:rPr>
                <w:rFonts w:ascii="Times New Roman" w:eastAsia="Times New Roman" w:hAnsi="Times New Roman" w:cs="B Zar"/>
                <w:sz w:val="24"/>
                <w:szCs w:val="24"/>
                <w:rtl/>
              </w:rPr>
              <w:t xml:space="preserve"> </w:t>
            </w:r>
            <w:r w:rsidRPr="00A548DD">
              <w:rPr>
                <w:rFonts w:ascii="Times New Roman" w:eastAsia="Times New Roman" w:hAnsi="Times New Roman" w:cs="B Zar" w:hint="cs"/>
                <w:sz w:val="24"/>
                <w:szCs w:val="24"/>
                <w:rtl/>
              </w:rPr>
              <w:t>بخ</w:t>
            </w:r>
            <w:r w:rsidRPr="00A548DD">
              <w:rPr>
                <w:rFonts w:ascii="Times New Roman" w:eastAsia="Times New Roman" w:hAnsi="Times New Roman" w:cs="B Zar"/>
                <w:sz w:val="24"/>
                <w:szCs w:val="24"/>
                <w:rtl/>
              </w:rPr>
              <w:t>شنامه شماره 47/2 مورخ 10/1/1383 وزارت مذكور، هر يك از داوطلبان براي هر يك از مقاطع تحصيلي تنها براي يكبار مجاز به استفاده از امكانات دولتي خواهند بود. بديهي است اين قبيل داوطلبان چنانچه قبلاً از امكانات دولتي استفاده نموده و در آزمون كارداني به كارشناسي ناپيوسته سال 1395 در دوره‌هاي روزانه پذيرفته شده باشند، همانند قبولين دوره‌هاي نوبت دوم (شبانه) ملزم به پرداخت شهريه تحصيلي مي‌باشند. ضمناً اين‌دسته از پذيرفته‌شدگان (داوطلبان مرد) لازم است از لحاظ مقررات خدمت وظيفه عمومي، منعي براي ادامه تحصيل نداشته باشند.</w:t>
            </w:r>
          </w:p>
        </w:tc>
      </w:tr>
    </w:tbl>
    <w:p w:rsidR="00A548DD" w:rsidRPr="00A548DD" w:rsidRDefault="00A548DD" w:rsidP="00A548DD">
      <w:pPr>
        <w:bidi/>
        <w:spacing w:after="0" w:line="240" w:lineRule="auto"/>
        <w:rPr>
          <w:rFonts w:ascii="Times New Roman" w:eastAsia="Times New Roman" w:hAnsi="Times New Roman" w:cs="B Zar"/>
          <w:sz w:val="24"/>
          <w:szCs w:val="24"/>
          <w:rtl/>
        </w:rPr>
      </w:pPr>
      <w:r w:rsidRPr="00A548DD">
        <w:rPr>
          <w:rFonts w:ascii="Times New Roman" w:eastAsia="Times New Roman" w:hAnsi="Times New Roman" w:cs="Times New Roman" w:hint="cs"/>
          <w:sz w:val="24"/>
          <w:szCs w:val="24"/>
          <w:rtl/>
        </w:rPr>
        <w:t> </w:t>
      </w:r>
    </w:p>
    <w:sectPr w:rsidR="00A548DD" w:rsidRPr="00A548DD" w:rsidSect="002E4B38">
      <w:pgSz w:w="12240" w:h="15840"/>
      <w:pgMar w:top="1021" w:right="1418"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53D2"/>
    <w:multiLevelType w:val="multilevel"/>
    <w:tmpl w:val="EA50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D7203"/>
    <w:multiLevelType w:val="multilevel"/>
    <w:tmpl w:val="3F3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A7F32"/>
    <w:multiLevelType w:val="multilevel"/>
    <w:tmpl w:val="DD0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DD"/>
    <w:rsid w:val="000576EE"/>
    <w:rsid w:val="00071266"/>
    <w:rsid w:val="000C69F4"/>
    <w:rsid w:val="00184E6E"/>
    <w:rsid w:val="002E4B38"/>
    <w:rsid w:val="0033203F"/>
    <w:rsid w:val="00350D79"/>
    <w:rsid w:val="005D62A1"/>
    <w:rsid w:val="00791F89"/>
    <w:rsid w:val="009761FE"/>
    <w:rsid w:val="00A548DD"/>
    <w:rsid w:val="00A84BF5"/>
    <w:rsid w:val="00D2481E"/>
    <w:rsid w:val="00DD188A"/>
    <w:rsid w:val="00FC3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4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548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D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548D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548DD"/>
    <w:rPr>
      <w:color w:val="0000FF"/>
      <w:u w:val="single"/>
    </w:rPr>
  </w:style>
  <w:style w:type="paragraph" w:styleId="NormalWeb">
    <w:name w:val="Normal (Web)"/>
    <w:basedOn w:val="Normal"/>
    <w:uiPriority w:val="99"/>
    <w:semiHidden/>
    <w:unhideWhenUsed/>
    <w:rsid w:val="00A54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4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548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D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548D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548DD"/>
    <w:rPr>
      <w:color w:val="0000FF"/>
      <w:u w:val="single"/>
    </w:rPr>
  </w:style>
  <w:style w:type="paragraph" w:styleId="NormalWeb">
    <w:name w:val="Normal (Web)"/>
    <w:basedOn w:val="Normal"/>
    <w:uiPriority w:val="99"/>
    <w:semiHidden/>
    <w:unhideWhenUsed/>
    <w:rsid w:val="00A54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88836">
      <w:bodyDiv w:val="1"/>
      <w:marLeft w:val="0"/>
      <w:marRight w:val="0"/>
      <w:marTop w:val="0"/>
      <w:marBottom w:val="0"/>
      <w:divBdr>
        <w:top w:val="none" w:sz="0" w:space="0" w:color="auto"/>
        <w:left w:val="none" w:sz="0" w:space="0" w:color="auto"/>
        <w:bottom w:val="none" w:sz="0" w:space="0" w:color="auto"/>
        <w:right w:val="none" w:sz="0" w:space="0" w:color="auto"/>
      </w:divBdr>
      <w:divsChild>
        <w:div w:id="988483129">
          <w:marLeft w:val="0"/>
          <w:marRight w:val="0"/>
          <w:marTop w:val="0"/>
          <w:marBottom w:val="0"/>
          <w:divBdr>
            <w:top w:val="none" w:sz="0" w:space="0" w:color="auto"/>
            <w:left w:val="none" w:sz="0" w:space="0" w:color="auto"/>
            <w:bottom w:val="none" w:sz="0" w:space="0" w:color="auto"/>
            <w:right w:val="none" w:sz="0" w:space="0" w:color="auto"/>
          </w:divBdr>
          <w:divsChild>
            <w:div w:id="2074042896">
              <w:marLeft w:val="0"/>
              <w:marRight w:val="0"/>
              <w:marTop w:val="0"/>
              <w:marBottom w:val="0"/>
              <w:divBdr>
                <w:top w:val="none" w:sz="0" w:space="0" w:color="auto"/>
                <w:left w:val="none" w:sz="0" w:space="0" w:color="auto"/>
                <w:bottom w:val="none" w:sz="0" w:space="0" w:color="auto"/>
                <w:right w:val="none" w:sz="0" w:space="0" w:color="auto"/>
              </w:divBdr>
              <w:divsChild>
                <w:div w:id="645164993">
                  <w:marLeft w:val="0"/>
                  <w:marRight w:val="0"/>
                  <w:marTop w:val="0"/>
                  <w:marBottom w:val="0"/>
                  <w:divBdr>
                    <w:top w:val="none" w:sz="0" w:space="0" w:color="auto"/>
                    <w:left w:val="none" w:sz="0" w:space="0" w:color="auto"/>
                    <w:bottom w:val="none" w:sz="0" w:space="0" w:color="auto"/>
                    <w:right w:val="none" w:sz="0" w:space="0" w:color="auto"/>
                  </w:divBdr>
                </w:div>
                <w:div w:id="1008558694">
                  <w:marLeft w:val="0"/>
                  <w:marRight w:val="0"/>
                  <w:marTop w:val="0"/>
                  <w:marBottom w:val="0"/>
                  <w:divBdr>
                    <w:top w:val="none" w:sz="0" w:space="0" w:color="auto"/>
                    <w:left w:val="none" w:sz="0" w:space="0" w:color="auto"/>
                    <w:bottom w:val="none" w:sz="0" w:space="0" w:color="auto"/>
                    <w:right w:val="none" w:sz="0" w:space="0" w:color="auto"/>
                  </w:divBdr>
                  <w:divsChild>
                    <w:div w:id="1851410380">
                      <w:marLeft w:val="0"/>
                      <w:marRight w:val="0"/>
                      <w:marTop w:val="0"/>
                      <w:marBottom w:val="0"/>
                      <w:divBdr>
                        <w:top w:val="none" w:sz="0" w:space="0" w:color="auto"/>
                        <w:left w:val="none" w:sz="0" w:space="0" w:color="auto"/>
                        <w:bottom w:val="none" w:sz="0" w:space="0" w:color="auto"/>
                        <w:right w:val="none" w:sz="0" w:space="0" w:color="auto"/>
                      </w:divBdr>
                    </w:div>
                    <w:div w:id="12155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810">
              <w:marLeft w:val="0"/>
              <w:marRight w:val="0"/>
              <w:marTop w:val="0"/>
              <w:marBottom w:val="0"/>
              <w:divBdr>
                <w:top w:val="none" w:sz="0" w:space="0" w:color="auto"/>
                <w:left w:val="none" w:sz="0" w:space="0" w:color="auto"/>
                <w:bottom w:val="none" w:sz="0" w:space="0" w:color="auto"/>
                <w:right w:val="none" w:sz="0" w:space="0" w:color="auto"/>
              </w:divBdr>
              <w:divsChild>
                <w:div w:id="788668622">
                  <w:marLeft w:val="0"/>
                  <w:marRight w:val="0"/>
                  <w:marTop w:val="0"/>
                  <w:marBottom w:val="0"/>
                  <w:divBdr>
                    <w:top w:val="none" w:sz="0" w:space="0" w:color="auto"/>
                    <w:left w:val="none" w:sz="0" w:space="0" w:color="auto"/>
                    <w:bottom w:val="none" w:sz="0" w:space="0" w:color="auto"/>
                    <w:right w:val="none" w:sz="0" w:space="0" w:color="auto"/>
                  </w:divBdr>
                </w:div>
                <w:div w:id="859197769">
                  <w:marLeft w:val="0"/>
                  <w:marRight w:val="0"/>
                  <w:marTop w:val="0"/>
                  <w:marBottom w:val="0"/>
                  <w:divBdr>
                    <w:top w:val="none" w:sz="0" w:space="0" w:color="auto"/>
                    <w:left w:val="none" w:sz="0" w:space="0" w:color="auto"/>
                    <w:bottom w:val="none" w:sz="0" w:space="0" w:color="auto"/>
                    <w:right w:val="none" w:sz="0" w:space="0" w:color="auto"/>
                  </w:divBdr>
                  <w:divsChild>
                    <w:div w:id="398331036">
                      <w:marLeft w:val="0"/>
                      <w:marRight w:val="0"/>
                      <w:marTop w:val="0"/>
                      <w:marBottom w:val="0"/>
                      <w:divBdr>
                        <w:top w:val="none" w:sz="0" w:space="0" w:color="auto"/>
                        <w:left w:val="none" w:sz="0" w:space="0" w:color="auto"/>
                        <w:bottom w:val="none" w:sz="0" w:space="0" w:color="auto"/>
                        <w:right w:val="none" w:sz="0" w:space="0" w:color="auto"/>
                      </w:divBdr>
                    </w:div>
                    <w:div w:id="1365062514">
                      <w:marLeft w:val="0"/>
                      <w:marRight w:val="0"/>
                      <w:marTop w:val="0"/>
                      <w:marBottom w:val="0"/>
                      <w:divBdr>
                        <w:top w:val="none" w:sz="0" w:space="0" w:color="auto"/>
                        <w:left w:val="none" w:sz="0" w:space="0" w:color="auto"/>
                        <w:bottom w:val="none" w:sz="0" w:space="0" w:color="auto"/>
                        <w:right w:val="none" w:sz="0" w:space="0" w:color="auto"/>
                      </w:divBdr>
                    </w:div>
                  </w:divsChild>
                </w:div>
                <w:div w:id="1237282861">
                  <w:marLeft w:val="0"/>
                  <w:marRight w:val="0"/>
                  <w:marTop w:val="0"/>
                  <w:marBottom w:val="0"/>
                  <w:divBdr>
                    <w:top w:val="none" w:sz="0" w:space="0" w:color="auto"/>
                    <w:left w:val="none" w:sz="0" w:space="0" w:color="auto"/>
                    <w:bottom w:val="none" w:sz="0" w:space="0" w:color="auto"/>
                    <w:right w:val="none" w:sz="0" w:space="0" w:color="auto"/>
                  </w:divBdr>
                  <w:divsChild>
                    <w:div w:id="270826119">
                      <w:marLeft w:val="0"/>
                      <w:marRight w:val="0"/>
                      <w:marTop w:val="0"/>
                      <w:marBottom w:val="0"/>
                      <w:divBdr>
                        <w:top w:val="none" w:sz="0" w:space="0" w:color="auto"/>
                        <w:left w:val="none" w:sz="0" w:space="0" w:color="auto"/>
                        <w:bottom w:val="none" w:sz="0" w:space="0" w:color="auto"/>
                        <w:right w:val="none" w:sz="0" w:space="0" w:color="auto"/>
                      </w:divBdr>
                      <w:divsChild>
                        <w:div w:id="58217520">
                          <w:marLeft w:val="0"/>
                          <w:marRight w:val="0"/>
                          <w:marTop w:val="0"/>
                          <w:marBottom w:val="0"/>
                          <w:divBdr>
                            <w:top w:val="none" w:sz="0" w:space="0" w:color="auto"/>
                            <w:left w:val="none" w:sz="0" w:space="0" w:color="auto"/>
                            <w:bottom w:val="none" w:sz="0" w:space="0" w:color="auto"/>
                            <w:right w:val="none" w:sz="0" w:space="0" w:color="auto"/>
                          </w:divBdr>
                        </w:div>
                        <w:div w:id="1496334633">
                          <w:marLeft w:val="0"/>
                          <w:marRight w:val="0"/>
                          <w:marTop w:val="0"/>
                          <w:marBottom w:val="0"/>
                          <w:divBdr>
                            <w:top w:val="none" w:sz="0" w:space="0" w:color="auto"/>
                            <w:left w:val="none" w:sz="0" w:space="0" w:color="auto"/>
                            <w:bottom w:val="none" w:sz="0" w:space="0" w:color="auto"/>
                            <w:right w:val="none" w:sz="0" w:space="0" w:color="auto"/>
                          </w:divBdr>
                        </w:div>
                        <w:div w:id="1573077393">
                          <w:marLeft w:val="0"/>
                          <w:marRight w:val="0"/>
                          <w:marTop w:val="0"/>
                          <w:marBottom w:val="0"/>
                          <w:divBdr>
                            <w:top w:val="none" w:sz="0" w:space="0" w:color="auto"/>
                            <w:left w:val="none" w:sz="0" w:space="0" w:color="auto"/>
                            <w:bottom w:val="none" w:sz="0" w:space="0" w:color="auto"/>
                            <w:right w:val="none" w:sz="0" w:space="0" w:color="auto"/>
                          </w:divBdr>
                        </w:div>
                        <w:div w:id="1670405382">
                          <w:marLeft w:val="0"/>
                          <w:marRight w:val="0"/>
                          <w:marTop w:val="0"/>
                          <w:marBottom w:val="0"/>
                          <w:divBdr>
                            <w:top w:val="none" w:sz="0" w:space="0" w:color="auto"/>
                            <w:left w:val="none" w:sz="0" w:space="0" w:color="auto"/>
                            <w:bottom w:val="none" w:sz="0" w:space="0" w:color="auto"/>
                            <w:right w:val="none" w:sz="0" w:space="0" w:color="auto"/>
                          </w:divBdr>
                        </w:div>
                        <w:div w:id="1626616216">
                          <w:marLeft w:val="0"/>
                          <w:marRight w:val="0"/>
                          <w:marTop w:val="0"/>
                          <w:marBottom w:val="0"/>
                          <w:divBdr>
                            <w:top w:val="none" w:sz="0" w:space="0" w:color="auto"/>
                            <w:left w:val="none" w:sz="0" w:space="0" w:color="auto"/>
                            <w:bottom w:val="none" w:sz="0" w:space="0" w:color="auto"/>
                            <w:right w:val="none" w:sz="0" w:space="0" w:color="auto"/>
                          </w:divBdr>
                        </w:div>
                        <w:div w:id="579293398">
                          <w:marLeft w:val="0"/>
                          <w:marRight w:val="0"/>
                          <w:marTop w:val="0"/>
                          <w:marBottom w:val="0"/>
                          <w:divBdr>
                            <w:top w:val="none" w:sz="0" w:space="0" w:color="auto"/>
                            <w:left w:val="none" w:sz="0" w:space="0" w:color="auto"/>
                            <w:bottom w:val="none" w:sz="0" w:space="0" w:color="auto"/>
                            <w:right w:val="none" w:sz="0" w:space="0" w:color="auto"/>
                          </w:divBdr>
                        </w:div>
                        <w:div w:id="995111607">
                          <w:marLeft w:val="0"/>
                          <w:marRight w:val="0"/>
                          <w:marTop w:val="0"/>
                          <w:marBottom w:val="0"/>
                          <w:divBdr>
                            <w:top w:val="none" w:sz="0" w:space="0" w:color="auto"/>
                            <w:left w:val="none" w:sz="0" w:space="0" w:color="auto"/>
                            <w:bottom w:val="none" w:sz="0" w:space="0" w:color="auto"/>
                            <w:right w:val="none" w:sz="0" w:space="0" w:color="auto"/>
                          </w:divBdr>
                        </w:div>
                        <w:div w:id="945774421">
                          <w:marLeft w:val="0"/>
                          <w:marRight w:val="0"/>
                          <w:marTop w:val="0"/>
                          <w:marBottom w:val="0"/>
                          <w:divBdr>
                            <w:top w:val="none" w:sz="0" w:space="0" w:color="auto"/>
                            <w:left w:val="none" w:sz="0" w:space="0" w:color="auto"/>
                            <w:bottom w:val="none" w:sz="0" w:space="0" w:color="auto"/>
                            <w:right w:val="none" w:sz="0" w:space="0" w:color="auto"/>
                          </w:divBdr>
                        </w:div>
                        <w:div w:id="1764179861">
                          <w:marLeft w:val="0"/>
                          <w:marRight w:val="0"/>
                          <w:marTop w:val="0"/>
                          <w:marBottom w:val="0"/>
                          <w:divBdr>
                            <w:top w:val="none" w:sz="0" w:space="0" w:color="auto"/>
                            <w:left w:val="none" w:sz="0" w:space="0" w:color="auto"/>
                            <w:bottom w:val="none" w:sz="0" w:space="0" w:color="auto"/>
                            <w:right w:val="none" w:sz="0" w:space="0" w:color="auto"/>
                          </w:divBdr>
                        </w:div>
                        <w:div w:id="1615478021">
                          <w:marLeft w:val="0"/>
                          <w:marRight w:val="0"/>
                          <w:marTop w:val="0"/>
                          <w:marBottom w:val="0"/>
                          <w:divBdr>
                            <w:top w:val="none" w:sz="0" w:space="0" w:color="auto"/>
                            <w:left w:val="none" w:sz="0" w:space="0" w:color="auto"/>
                            <w:bottom w:val="none" w:sz="0" w:space="0" w:color="auto"/>
                            <w:right w:val="none" w:sz="0" w:space="0" w:color="auto"/>
                          </w:divBdr>
                        </w:div>
                        <w:div w:id="67656195">
                          <w:marLeft w:val="0"/>
                          <w:marRight w:val="0"/>
                          <w:marTop w:val="0"/>
                          <w:marBottom w:val="0"/>
                          <w:divBdr>
                            <w:top w:val="none" w:sz="0" w:space="0" w:color="auto"/>
                            <w:left w:val="none" w:sz="0" w:space="0" w:color="auto"/>
                            <w:bottom w:val="none" w:sz="0" w:space="0" w:color="auto"/>
                            <w:right w:val="none" w:sz="0" w:space="0" w:color="auto"/>
                          </w:divBdr>
                        </w:div>
                        <w:div w:id="1342388671">
                          <w:marLeft w:val="0"/>
                          <w:marRight w:val="0"/>
                          <w:marTop w:val="0"/>
                          <w:marBottom w:val="0"/>
                          <w:divBdr>
                            <w:top w:val="none" w:sz="0" w:space="0" w:color="auto"/>
                            <w:left w:val="none" w:sz="0" w:space="0" w:color="auto"/>
                            <w:bottom w:val="none" w:sz="0" w:space="0" w:color="auto"/>
                            <w:right w:val="none" w:sz="0" w:space="0" w:color="auto"/>
                          </w:divBdr>
                        </w:div>
                        <w:div w:id="1725987149">
                          <w:marLeft w:val="0"/>
                          <w:marRight w:val="0"/>
                          <w:marTop w:val="0"/>
                          <w:marBottom w:val="0"/>
                          <w:divBdr>
                            <w:top w:val="none" w:sz="0" w:space="0" w:color="auto"/>
                            <w:left w:val="none" w:sz="0" w:space="0" w:color="auto"/>
                            <w:bottom w:val="none" w:sz="0" w:space="0" w:color="auto"/>
                            <w:right w:val="none" w:sz="0" w:space="0" w:color="auto"/>
                          </w:divBdr>
                        </w:div>
                        <w:div w:id="462817257">
                          <w:marLeft w:val="0"/>
                          <w:marRight w:val="0"/>
                          <w:marTop w:val="0"/>
                          <w:marBottom w:val="0"/>
                          <w:divBdr>
                            <w:top w:val="none" w:sz="0" w:space="0" w:color="auto"/>
                            <w:left w:val="none" w:sz="0" w:space="0" w:color="auto"/>
                            <w:bottom w:val="none" w:sz="0" w:space="0" w:color="auto"/>
                            <w:right w:val="none" w:sz="0" w:space="0" w:color="auto"/>
                          </w:divBdr>
                        </w:div>
                        <w:div w:id="1944337592">
                          <w:marLeft w:val="0"/>
                          <w:marRight w:val="0"/>
                          <w:marTop w:val="0"/>
                          <w:marBottom w:val="0"/>
                          <w:divBdr>
                            <w:top w:val="none" w:sz="0" w:space="0" w:color="auto"/>
                            <w:left w:val="none" w:sz="0" w:space="0" w:color="auto"/>
                            <w:bottom w:val="none" w:sz="0" w:space="0" w:color="auto"/>
                            <w:right w:val="none" w:sz="0" w:space="0" w:color="auto"/>
                          </w:divBdr>
                        </w:div>
                        <w:div w:id="2093235869">
                          <w:marLeft w:val="0"/>
                          <w:marRight w:val="0"/>
                          <w:marTop w:val="0"/>
                          <w:marBottom w:val="0"/>
                          <w:divBdr>
                            <w:top w:val="none" w:sz="0" w:space="0" w:color="auto"/>
                            <w:left w:val="none" w:sz="0" w:space="0" w:color="auto"/>
                            <w:bottom w:val="none" w:sz="0" w:space="0" w:color="auto"/>
                            <w:right w:val="none" w:sz="0" w:space="0" w:color="auto"/>
                          </w:divBdr>
                        </w:div>
                        <w:div w:id="814492218">
                          <w:marLeft w:val="0"/>
                          <w:marRight w:val="0"/>
                          <w:marTop w:val="0"/>
                          <w:marBottom w:val="0"/>
                          <w:divBdr>
                            <w:top w:val="none" w:sz="0" w:space="0" w:color="auto"/>
                            <w:left w:val="none" w:sz="0" w:space="0" w:color="auto"/>
                            <w:bottom w:val="none" w:sz="0" w:space="0" w:color="auto"/>
                            <w:right w:val="none" w:sz="0" w:space="0" w:color="auto"/>
                          </w:divBdr>
                        </w:div>
                        <w:div w:id="219631181">
                          <w:marLeft w:val="0"/>
                          <w:marRight w:val="0"/>
                          <w:marTop w:val="0"/>
                          <w:marBottom w:val="0"/>
                          <w:divBdr>
                            <w:top w:val="none" w:sz="0" w:space="0" w:color="auto"/>
                            <w:left w:val="none" w:sz="0" w:space="0" w:color="auto"/>
                            <w:bottom w:val="none" w:sz="0" w:space="0" w:color="auto"/>
                            <w:right w:val="none" w:sz="0" w:space="0" w:color="auto"/>
                          </w:divBdr>
                        </w:div>
                        <w:div w:id="26151609">
                          <w:marLeft w:val="0"/>
                          <w:marRight w:val="0"/>
                          <w:marTop w:val="0"/>
                          <w:marBottom w:val="0"/>
                          <w:divBdr>
                            <w:top w:val="none" w:sz="0" w:space="0" w:color="auto"/>
                            <w:left w:val="none" w:sz="0" w:space="0" w:color="auto"/>
                            <w:bottom w:val="none" w:sz="0" w:space="0" w:color="auto"/>
                            <w:right w:val="none" w:sz="0" w:space="0" w:color="auto"/>
                          </w:divBdr>
                        </w:div>
                        <w:div w:id="1578902241">
                          <w:marLeft w:val="0"/>
                          <w:marRight w:val="0"/>
                          <w:marTop w:val="0"/>
                          <w:marBottom w:val="0"/>
                          <w:divBdr>
                            <w:top w:val="none" w:sz="0" w:space="0" w:color="auto"/>
                            <w:left w:val="none" w:sz="0" w:space="0" w:color="auto"/>
                            <w:bottom w:val="none" w:sz="0" w:space="0" w:color="auto"/>
                            <w:right w:val="none" w:sz="0" w:space="0" w:color="auto"/>
                          </w:divBdr>
                        </w:div>
                        <w:div w:id="343938854">
                          <w:marLeft w:val="0"/>
                          <w:marRight w:val="0"/>
                          <w:marTop w:val="0"/>
                          <w:marBottom w:val="0"/>
                          <w:divBdr>
                            <w:top w:val="none" w:sz="0" w:space="0" w:color="auto"/>
                            <w:left w:val="none" w:sz="0" w:space="0" w:color="auto"/>
                            <w:bottom w:val="none" w:sz="0" w:space="0" w:color="auto"/>
                            <w:right w:val="none" w:sz="0" w:space="0" w:color="auto"/>
                          </w:divBdr>
                        </w:div>
                        <w:div w:id="375784391">
                          <w:marLeft w:val="0"/>
                          <w:marRight w:val="0"/>
                          <w:marTop w:val="0"/>
                          <w:marBottom w:val="0"/>
                          <w:divBdr>
                            <w:top w:val="none" w:sz="0" w:space="0" w:color="auto"/>
                            <w:left w:val="none" w:sz="0" w:space="0" w:color="auto"/>
                            <w:bottom w:val="none" w:sz="0" w:space="0" w:color="auto"/>
                            <w:right w:val="none" w:sz="0" w:space="0" w:color="auto"/>
                          </w:divBdr>
                        </w:div>
                        <w:div w:id="1863784842">
                          <w:marLeft w:val="0"/>
                          <w:marRight w:val="0"/>
                          <w:marTop w:val="0"/>
                          <w:marBottom w:val="0"/>
                          <w:divBdr>
                            <w:top w:val="none" w:sz="0" w:space="0" w:color="auto"/>
                            <w:left w:val="none" w:sz="0" w:space="0" w:color="auto"/>
                            <w:bottom w:val="none" w:sz="0" w:space="0" w:color="auto"/>
                            <w:right w:val="none" w:sz="0" w:space="0" w:color="auto"/>
                          </w:divBdr>
                        </w:div>
                        <w:div w:id="1456485886">
                          <w:marLeft w:val="0"/>
                          <w:marRight w:val="0"/>
                          <w:marTop w:val="0"/>
                          <w:marBottom w:val="0"/>
                          <w:divBdr>
                            <w:top w:val="none" w:sz="0" w:space="0" w:color="auto"/>
                            <w:left w:val="none" w:sz="0" w:space="0" w:color="auto"/>
                            <w:bottom w:val="none" w:sz="0" w:space="0" w:color="auto"/>
                            <w:right w:val="none" w:sz="0" w:space="0" w:color="auto"/>
                          </w:divBdr>
                        </w:div>
                        <w:div w:id="1556350989">
                          <w:marLeft w:val="0"/>
                          <w:marRight w:val="0"/>
                          <w:marTop w:val="0"/>
                          <w:marBottom w:val="0"/>
                          <w:divBdr>
                            <w:top w:val="none" w:sz="0" w:space="0" w:color="auto"/>
                            <w:left w:val="none" w:sz="0" w:space="0" w:color="auto"/>
                            <w:bottom w:val="none" w:sz="0" w:space="0" w:color="auto"/>
                            <w:right w:val="none" w:sz="0" w:space="0" w:color="auto"/>
                          </w:divBdr>
                        </w:div>
                        <w:div w:id="1803188140">
                          <w:marLeft w:val="0"/>
                          <w:marRight w:val="0"/>
                          <w:marTop w:val="0"/>
                          <w:marBottom w:val="0"/>
                          <w:divBdr>
                            <w:top w:val="none" w:sz="0" w:space="0" w:color="auto"/>
                            <w:left w:val="none" w:sz="0" w:space="0" w:color="auto"/>
                            <w:bottom w:val="none" w:sz="0" w:space="0" w:color="auto"/>
                            <w:right w:val="none" w:sz="0" w:space="0" w:color="auto"/>
                          </w:divBdr>
                        </w:div>
                        <w:div w:id="921791840">
                          <w:marLeft w:val="0"/>
                          <w:marRight w:val="0"/>
                          <w:marTop w:val="0"/>
                          <w:marBottom w:val="0"/>
                          <w:divBdr>
                            <w:top w:val="none" w:sz="0" w:space="0" w:color="auto"/>
                            <w:left w:val="none" w:sz="0" w:space="0" w:color="auto"/>
                            <w:bottom w:val="none" w:sz="0" w:space="0" w:color="auto"/>
                            <w:right w:val="none" w:sz="0" w:space="0" w:color="auto"/>
                          </w:divBdr>
                        </w:div>
                        <w:div w:id="616446182">
                          <w:marLeft w:val="0"/>
                          <w:marRight w:val="0"/>
                          <w:marTop w:val="0"/>
                          <w:marBottom w:val="0"/>
                          <w:divBdr>
                            <w:top w:val="none" w:sz="0" w:space="0" w:color="auto"/>
                            <w:left w:val="none" w:sz="0" w:space="0" w:color="auto"/>
                            <w:bottom w:val="none" w:sz="0" w:space="0" w:color="auto"/>
                            <w:right w:val="none" w:sz="0" w:space="0" w:color="auto"/>
                          </w:divBdr>
                        </w:div>
                        <w:div w:id="1554342583">
                          <w:marLeft w:val="0"/>
                          <w:marRight w:val="0"/>
                          <w:marTop w:val="0"/>
                          <w:marBottom w:val="0"/>
                          <w:divBdr>
                            <w:top w:val="none" w:sz="0" w:space="0" w:color="auto"/>
                            <w:left w:val="none" w:sz="0" w:space="0" w:color="auto"/>
                            <w:bottom w:val="none" w:sz="0" w:space="0" w:color="auto"/>
                            <w:right w:val="none" w:sz="0" w:space="0" w:color="auto"/>
                          </w:divBdr>
                        </w:div>
                        <w:div w:id="516190789">
                          <w:marLeft w:val="0"/>
                          <w:marRight w:val="0"/>
                          <w:marTop w:val="0"/>
                          <w:marBottom w:val="0"/>
                          <w:divBdr>
                            <w:top w:val="none" w:sz="0" w:space="0" w:color="auto"/>
                            <w:left w:val="none" w:sz="0" w:space="0" w:color="auto"/>
                            <w:bottom w:val="none" w:sz="0" w:space="0" w:color="auto"/>
                            <w:right w:val="none" w:sz="0" w:space="0" w:color="auto"/>
                          </w:divBdr>
                        </w:div>
                        <w:div w:id="1984307821">
                          <w:marLeft w:val="0"/>
                          <w:marRight w:val="0"/>
                          <w:marTop w:val="0"/>
                          <w:marBottom w:val="0"/>
                          <w:divBdr>
                            <w:top w:val="none" w:sz="0" w:space="0" w:color="auto"/>
                            <w:left w:val="none" w:sz="0" w:space="0" w:color="auto"/>
                            <w:bottom w:val="none" w:sz="0" w:space="0" w:color="auto"/>
                            <w:right w:val="none" w:sz="0" w:space="0" w:color="auto"/>
                          </w:divBdr>
                        </w:div>
                        <w:div w:id="1250231586">
                          <w:marLeft w:val="0"/>
                          <w:marRight w:val="0"/>
                          <w:marTop w:val="0"/>
                          <w:marBottom w:val="0"/>
                          <w:divBdr>
                            <w:top w:val="none" w:sz="0" w:space="0" w:color="auto"/>
                            <w:left w:val="none" w:sz="0" w:space="0" w:color="auto"/>
                            <w:bottom w:val="none" w:sz="0" w:space="0" w:color="auto"/>
                            <w:right w:val="none" w:sz="0" w:space="0" w:color="auto"/>
                          </w:divBdr>
                        </w:div>
                        <w:div w:id="1842548643">
                          <w:marLeft w:val="0"/>
                          <w:marRight w:val="0"/>
                          <w:marTop w:val="0"/>
                          <w:marBottom w:val="0"/>
                          <w:divBdr>
                            <w:top w:val="none" w:sz="0" w:space="0" w:color="auto"/>
                            <w:left w:val="none" w:sz="0" w:space="0" w:color="auto"/>
                            <w:bottom w:val="none" w:sz="0" w:space="0" w:color="auto"/>
                            <w:right w:val="none" w:sz="0" w:space="0" w:color="auto"/>
                          </w:divBdr>
                        </w:div>
                        <w:div w:id="1987124725">
                          <w:marLeft w:val="0"/>
                          <w:marRight w:val="0"/>
                          <w:marTop w:val="0"/>
                          <w:marBottom w:val="0"/>
                          <w:divBdr>
                            <w:top w:val="none" w:sz="0" w:space="0" w:color="auto"/>
                            <w:left w:val="none" w:sz="0" w:space="0" w:color="auto"/>
                            <w:bottom w:val="none" w:sz="0" w:space="0" w:color="auto"/>
                            <w:right w:val="none" w:sz="0" w:space="0" w:color="auto"/>
                          </w:divBdr>
                        </w:div>
                        <w:div w:id="1073352233">
                          <w:marLeft w:val="0"/>
                          <w:marRight w:val="0"/>
                          <w:marTop w:val="0"/>
                          <w:marBottom w:val="0"/>
                          <w:divBdr>
                            <w:top w:val="none" w:sz="0" w:space="0" w:color="auto"/>
                            <w:left w:val="none" w:sz="0" w:space="0" w:color="auto"/>
                            <w:bottom w:val="none" w:sz="0" w:space="0" w:color="auto"/>
                            <w:right w:val="none" w:sz="0" w:space="0" w:color="auto"/>
                          </w:divBdr>
                        </w:div>
                        <w:div w:id="1489901783">
                          <w:marLeft w:val="0"/>
                          <w:marRight w:val="0"/>
                          <w:marTop w:val="0"/>
                          <w:marBottom w:val="0"/>
                          <w:divBdr>
                            <w:top w:val="none" w:sz="0" w:space="0" w:color="auto"/>
                            <w:left w:val="none" w:sz="0" w:space="0" w:color="auto"/>
                            <w:bottom w:val="none" w:sz="0" w:space="0" w:color="auto"/>
                            <w:right w:val="none" w:sz="0" w:space="0" w:color="auto"/>
                          </w:divBdr>
                        </w:div>
                        <w:div w:id="304093418">
                          <w:marLeft w:val="0"/>
                          <w:marRight w:val="0"/>
                          <w:marTop w:val="0"/>
                          <w:marBottom w:val="0"/>
                          <w:divBdr>
                            <w:top w:val="none" w:sz="0" w:space="0" w:color="auto"/>
                            <w:left w:val="none" w:sz="0" w:space="0" w:color="auto"/>
                            <w:bottom w:val="none" w:sz="0" w:space="0" w:color="auto"/>
                            <w:right w:val="none" w:sz="0" w:space="0" w:color="auto"/>
                          </w:divBdr>
                        </w:div>
                        <w:div w:id="1760323770">
                          <w:marLeft w:val="0"/>
                          <w:marRight w:val="0"/>
                          <w:marTop w:val="0"/>
                          <w:marBottom w:val="0"/>
                          <w:divBdr>
                            <w:top w:val="none" w:sz="0" w:space="0" w:color="auto"/>
                            <w:left w:val="none" w:sz="0" w:space="0" w:color="auto"/>
                            <w:bottom w:val="none" w:sz="0" w:space="0" w:color="auto"/>
                            <w:right w:val="none" w:sz="0" w:space="0" w:color="auto"/>
                          </w:divBdr>
                        </w:div>
                        <w:div w:id="1247494207">
                          <w:marLeft w:val="0"/>
                          <w:marRight w:val="0"/>
                          <w:marTop w:val="0"/>
                          <w:marBottom w:val="0"/>
                          <w:divBdr>
                            <w:top w:val="none" w:sz="0" w:space="0" w:color="auto"/>
                            <w:left w:val="none" w:sz="0" w:space="0" w:color="auto"/>
                            <w:bottom w:val="none" w:sz="0" w:space="0" w:color="auto"/>
                            <w:right w:val="none" w:sz="0" w:space="0" w:color="auto"/>
                          </w:divBdr>
                        </w:div>
                        <w:div w:id="1078555104">
                          <w:marLeft w:val="0"/>
                          <w:marRight w:val="0"/>
                          <w:marTop w:val="0"/>
                          <w:marBottom w:val="0"/>
                          <w:divBdr>
                            <w:top w:val="none" w:sz="0" w:space="0" w:color="auto"/>
                            <w:left w:val="none" w:sz="0" w:space="0" w:color="auto"/>
                            <w:bottom w:val="none" w:sz="0" w:space="0" w:color="auto"/>
                            <w:right w:val="none" w:sz="0" w:space="0" w:color="auto"/>
                          </w:divBdr>
                        </w:div>
                        <w:div w:id="1145858029">
                          <w:marLeft w:val="0"/>
                          <w:marRight w:val="0"/>
                          <w:marTop w:val="0"/>
                          <w:marBottom w:val="0"/>
                          <w:divBdr>
                            <w:top w:val="none" w:sz="0" w:space="0" w:color="auto"/>
                            <w:left w:val="none" w:sz="0" w:space="0" w:color="auto"/>
                            <w:bottom w:val="none" w:sz="0" w:space="0" w:color="auto"/>
                            <w:right w:val="none" w:sz="0" w:space="0" w:color="auto"/>
                          </w:divBdr>
                        </w:div>
                        <w:div w:id="345133616">
                          <w:marLeft w:val="0"/>
                          <w:marRight w:val="0"/>
                          <w:marTop w:val="0"/>
                          <w:marBottom w:val="0"/>
                          <w:divBdr>
                            <w:top w:val="none" w:sz="0" w:space="0" w:color="auto"/>
                            <w:left w:val="none" w:sz="0" w:space="0" w:color="auto"/>
                            <w:bottom w:val="none" w:sz="0" w:space="0" w:color="auto"/>
                            <w:right w:val="none" w:sz="0" w:space="0" w:color="auto"/>
                          </w:divBdr>
                        </w:div>
                        <w:div w:id="678508847">
                          <w:marLeft w:val="0"/>
                          <w:marRight w:val="0"/>
                          <w:marTop w:val="0"/>
                          <w:marBottom w:val="0"/>
                          <w:divBdr>
                            <w:top w:val="none" w:sz="0" w:space="0" w:color="auto"/>
                            <w:left w:val="none" w:sz="0" w:space="0" w:color="auto"/>
                            <w:bottom w:val="none" w:sz="0" w:space="0" w:color="auto"/>
                            <w:right w:val="none" w:sz="0" w:space="0" w:color="auto"/>
                          </w:divBdr>
                        </w:div>
                        <w:div w:id="1242449898">
                          <w:marLeft w:val="0"/>
                          <w:marRight w:val="0"/>
                          <w:marTop w:val="0"/>
                          <w:marBottom w:val="0"/>
                          <w:divBdr>
                            <w:top w:val="none" w:sz="0" w:space="0" w:color="auto"/>
                            <w:left w:val="none" w:sz="0" w:space="0" w:color="auto"/>
                            <w:bottom w:val="none" w:sz="0" w:space="0" w:color="auto"/>
                            <w:right w:val="none" w:sz="0" w:space="0" w:color="auto"/>
                          </w:divBdr>
                        </w:div>
                        <w:div w:id="2060395901">
                          <w:marLeft w:val="0"/>
                          <w:marRight w:val="0"/>
                          <w:marTop w:val="0"/>
                          <w:marBottom w:val="0"/>
                          <w:divBdr>
                            <w:top w:val="none" w:sz="0" w:space="0" w:color="auto"/>
                            <w:left w:val="none" w:sz="0" w:space="0" w:color="auto"/>
                            <w:bottom w:val="none" w:sz="0" w:space="0" w:color="auto"/>
                            <w:right w:val="none" w:sz="0" w:space="0" w:color="auto"/>
                          </w:divBdr>
                        </w:div>
                        <w:div w:id="1345015834">
                          <w:marLeft w:val="0"/>
                          <w:marRight w:val="0"/>
                          <w:marTop w:val="0"/>
                          <w:marBottom w:val="0"/>
                          <w:divBdr>
                            <w:top w:val="none" w:sz="0" w:space="0" w:color="auto"/>
                            <w:left w:val="none" w:sz="0" w:space="0" w:color="auto"/>
                            <w:bottom w:val="none" w:sz="0" w:space="0" w:color="auto"/>
                            <w:right w:val="none" w:sz="0" w:space="0" w:color="auto"/>
                          </w:divBdr>
                        </w:div>
                        <w:div w:id="634212606">
                          <w:marLeft w:val="0"/>
                          <w:marRight w:val="0"/>
                          <w:marTop w:val="0"/>
                          <w:marBottom w:val="0"/>
                          <w:divBdr>
                            <w:top w:val="none" w:sz="0" w:space="0" w:color="auto"/>
                            <w:left w:val="none" w:sz="0" w:space="0" w:color="auto"/>
                            <w:bottom w:val="none" w:sz="0" w:space="0" w:color="auto"/>
                            <w:right w:val="none" w:sz="0" w:space="0" w:color="auto"/>
                          </w:divBdr>
                        </w:div>
                        <w:div w:id="817303064">
                          <w:marLeft w:val="0"/>
                          <w:marRight w:val="0"/>
                          <w:marTop w:val="0"/>
                          <w:marBottom w:val="0"/>
                          <w:divBdr>
                            <w:top w:val="none" w:sz="0" w:space="0" w:color="auto"/>
                            <w:left w:val="none" w:sz="0" w:space="0" w:color="auto"/>
                            <w:bottom w:val="none" w:sz="0" w:space="0" w:color="auto"/>
                            <w:right w:val="none" w:sz="0" w:space="0" w:color="auto"/>
                          </w:divBdr>
                        </w:div>
                        <w:div w:id="852186160">
                          <w:marLeft w:val="0"/>
                          <w:marRight w:val="0"/>
                          <w:marTop w:val="0"/>
                          <w:marBottom w:val="0"/>
                          <w:divBdr>
                            <w:top w:val="none" w:sz="0" w:space="0" w:color="auto"/>
                            <w:left w:val="none" w:sz="0" w:space="0" w:color="auto"/>
                            <w:bottom w:val="none" w:sz="0" w:space="0" w:color="auto"/>
                            <w:right w:val="none" w:sz="0" w:space="0" w:color="auto"/>
                          </w:divBdr>
                        </w:div>
                        <w:div w:id="1398629701">
                          <w:marLeft w:val="0"/>
                          <w:marRight w:val="0"/>
                          <w:marTop w:val="0"/>
                          <w:marBottom w:val="0"/>
                          <w:divBdr>
                            <w:top w:val="none" w:sz="0" w:space="0" w:color="auto"/>
                            <w:left w:val="none" w:sz="0" w:space="0" w:color="auto"/>
                            <w:bottom w:val="none" w:sz="0" w:space="0" w:color="auto"/>
                            <w:right w:val="none" w:sz="0" w:space="0" w:color="auto"/>
                          </w:divBdr>
                        </w:div>
                        <w:div w:id="889223407">
                          <w:marLeft w:val="0"/>
                          <w:marRight w:val="0"/>
                          <w:marTop w:val="0"/>
                          <w:marBottom w:val="0"/>
                          <w:divBdr>
                            <w:top w:val="none" w:sz="0" w:space="0" w:color="auto"/>
                            <w:left w:val="none" w:sz="0" w:space="0" w:color="auto"/>
                            <w:bottom w:val="none" w:sz="0" w:space="0" w:color="auto"/>
                            <w:right w:val="none" w:sz="0" w:space="0" w:color="auto"/>
                          </w:divBdr>
                        </w:div>
                        <w:div w:id="37244571">
                          <w:marLeft w:val="0"/>
                          <w:marRight w:val="0"/>
                          <w:marTop w:val="0"/>
                          <w:marBottom w:val="0"/>
                          <w:divBdr>
                            <w:top w:val="none" w:sz="0" w:space="0" w:color="auto"/>
                            <w:left w:val="none" w:sz="0" w:space="0" w:color="auto"/>
                            <w:bottom w:val="none" w:sz="0" w:space="0" w:color="auto"/>
                            <w:right w:val="none" w:sz="0" w:space="0" w:color="auto"/>
                          </w:divBdr>
                        </w:div>
                        <w:div w:id="1036855249">
                          <w:marLeft w:val="0"/>
                          <w:marRight w:val="0"/>
                          <w:marTop w:val="0"/>
                          <w:marBottom w:val="0"/>
                          <w:divBdr>
                            <w:top w:val="none" w:sz="0" w:space="0" w:color="auto"/>
                            <w:left w:val="none" w:sz="0" w:space="0" w:color="auto"/>
                            <w:bottom w:val="none" w:sz="0" w:space="0" w:color="auto"/>
                            <w:right w:val="none" w:sz="0" w:space="0" w:color="auto"/>
                          </w:divBdr>
                        </w:div>
                        <w:div w:id="52237067">
                          <w:marLeft w:val="0"/>
                          <w:marRight w:val="0"/>
                          <w:marTop w:val="0"/>
                          <w:marBottom w:val="0"/>
                          <w:divBdr>
                            <w:top w:val="none" w:sz="0" w:space="0" w:color="auto"/>
                            <w:left w:val="none" w:sz="0" w:space="0" w:color="auto"/>
                            <w:bottom w:val="none" w:sz="0" w:space="0" w:color="auto"/>
                            <w:right w:val="none" w:sz="0" w:space="0" w:color="auto"/>
                          </w:divBdr>
                        </w:div>
                        <w:div w:id="526023506">
                          <w:marLeft w:val="0"/>
                          <w:marRight w:val="0"/>
                          <w:marTop w:val="0"/>
                          <w:marBottom w:val="0"/>
                          <w:divBdr>
                            <w:top w:val="none" w:sz="0" w:space="0" w:color="auto"/>
                            <w:left w:val="none" w:sz="0" w:space="0" w:color="auto"/>
                            <w:bottom w:val="none" w:sz="0" w:space="0" w:color="auto"/>
                            <w:right w:val="none" w:sz="0" w:space="0" w:color="auto"/>
                          </w:divBdr>
                        </w:div>
                        <w:div w:id="366832506">
                          <w:marLeft w:val="0"/>
                          <w:marRight w:val="0"/>
                          <w:marTop w:val="0"/>
                          <w:marBottom w:val="0"/>
                          <w:divBdr>
                            <w:top w:val="none" w:sz="0" w:space="0" w:color="auto"/>
                            <w:left w:val="none" w:sz="0" w:space="0" w:color="auto"/>
                            <w:bottom w:val="none" w:sz="0" w:space="0" w:color="auto"/>
                            <w:right w:val="none" w:sz="0" w:space="0" w:color="auto"/>
                          </w:divBdr>
                        </w:div>
                        <w:div w:id="1372026675">
                          <w:marLeft w:val="0"/>
                          <w:marRight w:val="0"/>
                          <w:marTop w:val="0"/>
                          <w:marBottom w:val="0"/>
                          <w:divBdr>
                            <w:top w:val="none" w:sz="0" w:space="0" w:color="auto"/>
                            <w:left w:val="none" w:sz="0" w:space="0" w:color="auto"/>
                            <w:bottom w:val="none" w:sz="0" w:space="0" w:color="auto"/>
                            <w:right w:val="none" w:sz="0" w:space="0" w:color="auto"/>
                          </w:divBdr>
                        </w:div>
                        <w:div w:id="2130274963">
                          <w:marLeft w:val="0"/>
                          <w:marRight w:val="0"/>
                          <w:marTop w:val="0"/>
                          <w:marBottom w:val="0"/>
                          <w:divBdr>
                            <w:top w:val="none" w:sz="0" w:space="0" w:color="auto"/>
                            <w:left w:val="none" w:sz="0" w:space="0" w:color="auto"/>
                            <w:bottom w:val="none" w:sz="0" w:space="0" w:color="auto"/>
                            <w:right w:val="none" w:sz="0" w:space="0" w:color="auto"/>
                          </w:divBdr>
                        </w:div>
                        <w:div w:id="564074722">
                          <w:marLeft w:val="0"/>
                          <w:marRight w:val="0"/>
                          <w:marTop w:val="0"/>
                          <w:marBottom w:val="0"/>
                          <w:divBdr>
                            <w:top w:val="none" w:sz="0" w:space="0" w:color="auto"/>
                            <w:left w:val="none" w:sz="0" w:space="0" w:color="auto"/>
                            <w:bottom w:val="none" w:sz="0" w:space="0" w:color="auto"/>
                            <w:right w:val="none" w:sz="0" w:space="0" w:color="auto"/>
                          </w:divBdr>
                        </w:div>
                        <w:div w:id="13211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4825">
      <w:bodyDiv w:val="1"/>
      <w:marLeft w:val="0"/>
      <w:marRight w:val="0"/>
      <w:marTop w:val="0"/>
      <w:marBottom w:val="0"/>
      <w:divBdr>
        <w:top w:val="none" w:sz="0" w:space="0" w:color="auto"/>
        <w:left w:val="none" w:sz="0" w:space="0" w:color="auto"/>
        <w:bottom w:val="none" w:sz="0" w:space="0" w:color="auto"/>
        <w:right w:val="none" w:sz="0" w:space="0" w:color="auto"/>
      </w:divBdr>
    </w:div>
    <w:div w:id="1860464277">
      <w:bodyDiv w:val="1"/>
      <w:marLeft w:val="0"/>
      <w:marRight w:val="0"/>
      <w:marTop w:val="0"/>
      <w:marBottom w:val="0"/>
      <w:divBdr>
        <w:top w:val="none" w:sz="0" w:space="0" w:color="auto"/>
        <w:left w:val="none" w:sz="0" w:space="0" w:color="auto"/>
        <w:bottom w:val="none" w:sz="0" w:space="0" w:color="auto"/>
        <w:right w:val="none" w:sz="0" w:space="0" w:color="auto"/>
      </w:divBdr>
      <w:divsChild>
        <w:div w:id="1533837287">
          <w:marLeft w:val="0"/>
          <w:marRight w:val="0"/>
          <w:marTop w:val="0"/>
          <w:marBottom w:val="0"/>
          <w:divBdr>
            <w:top w:val="none" w:sz="0" w:space="0" w:color="auto"/>
            <w:left w:val="none" w:sz="0" w:space="0" w:color="auto"/>
            <w:bottom w:val="none" w:sz="0" w:space="0" w:color="auto"/>
            <w:right w:val="none" w:sz="0" w:space="0" w:color="auto"/>
          </w:divBdr>
          <w:divsChild>
            <w:div w:id="1869641626">
              <w:marLeft w:val="0"/>
              <w:marRight w:val="0"/>
              <w:marTop w:val="0"/>
              <w:marBottom w:val="0"/>
              <w:divBdr>
                <w:top w:val="none" w:sz="0" w:space="0" w:color="auto"/>
                <w:left w:val="none" w:sz="0" w:space="0" w:color="auto"/>
                <w:bottom w:val="none" w:sz="0" w:space="0" w:color="auto"/>
                <w:right w:val="none" w:sz="0" w:space="0" w:color="auto"/>
              </w:divBdr>
              <w:divsChild>
                <w:div w:id="413628564">
                  <w:marLeft w:val="0"/>
                  <w:marRight w:val="0"/>
                  <w:marTop w:val="0"/>
                  <w:marBottom w:val="0"/>
                  <w:divBdr>
                    <w:top w:val="none" w:sz="0" w:space="0" w:color="auto"/>
                    <w:left w:val="none" w:sz="0" w:space="0" w:color="auto"/>
                    <w:bottom w:val="none" w:sz="0" w:space="0" w:color="auto"/>
                    <w:right w:val="none" w:sz="0" w:space="0" w:color="auto"/>
                  </w:divBdr>
                </w:div>
                <w:div w:id="1917782386">
                  <w:marLeft w:val="0"/>
                  <w:marRight w:val="0"/>
                  <w:marTop w:val="0"/>
                  <w:marBottom w:val="0"/>
                  <w:divBdr>
                    <w:top w:val="none" w:sz="0" w:space="0" w:color="auto"/>
                    <w:left w:val="none" w:sz="0" w:space="0" w:color="auto"/>
                    <w:bottom w:val="none" w:sz="0" w:space="0" w:color="auto"/>
                    <w:right w:val="none" w:sz="0" w:space="0" w:color="auto"/>
                  </w:divBdr>
                  <w:divsChild>
                    <w:div w:id="2071229973">
                      <w:marLeft w:val="0"/>
                      <w:marRight w:val="0"/>
                      <w:marTop w:val="0"/>
                      <w:marBottom w:val="0"/>
                      <w:divBdr>
                        <w:top w:val="none" w:sz="0" w:space="0" w:color="auto"/>
                        <w:left w:val="none" w:sz="0" w:space="0" w:color="auto"/>
                        <w:bottom w:val="none" w:sz="0" w:space="0" w:color="auto"/>
                        <w:right w:val="none" w:sz="0" w:space="0" w:color="auto"/>
                      </w:divBdr>
                    </w:div>
                    <w:div w:id="228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7199">
              <w:marLeft w:val="0"/>
              <w:marRight w:val="0"/>
              <w:marTop w:val="0"/>
              <w:marBottom w:val="0"/>
              <w:divBdr>
                <w:top w:val="none" w:sz="0" w:space="0" w:color="auto"/>
                <w:left w:val="none" w:sz="0" w:space="0" w:color="auto"/>
                <w:bottom w:val="none" w:sz="0" w:space="0" w:color="auto"/>
                <w:right w:val="none" w:sz="0" w:space="0" w:color="auto"/>
              </w:divBdr>
              <w:divsChild>
                <w:div w:id="213468250">
                  <w:marLeft w:val="0"/>
                  <w:marRight w:val="0"/>
                  <w:marTop w:val="0"/>
                  <w:marBottom w:val="0"/>
                  <w:divBdr>
                    <w:top w:val="none" w:sz="0" w:space="0" w:color="auto"/>
                    <w:left w:val="none" w:sz="0" w:space="0" w:color="auto"/>
                    <w:bottom w:val="none" w:sz="0" w:space="0" w:color="auto"/>
                    <w:right w:val="none" w:sz="0" w:space="0" w:color="auto"/>
                  </w:divBdr>
                </w:div>
                <w:div w:id="1232616512">
                  <w:marLeft w:val="0"/>
                  <w:marRight w:val="0"/>
                  <w:marTop w:val="0"/>
                  <w:marBottom w:val="0"/>
                  <w:divBdr>
                    <w:top w:val="none" w:sz="0" w:space="0" w:color="auto"/>
                    <w:left w:val="none" w:sz="0" w:space="0" w:color="auto"/>
                    <w:bottom w:val="none" w:sz="0" w:space="0" w:color="auto"/>
                    <w:right w:val="none" w:sz="0" w:space="0" w:color="auto"/>
                  </w:divBdr>
                  <w:divsChild>
                    <w:div w:id="1342046444">
                      <w:marLeft w:val="0"/>
                      <w:marRight w:val="0"/>
                      <w:marTop w:val="0"/>
                      <w:marBottom w:val="0"/>
                      <w:divBdr>
                        <w:top w:val="none" w:sz="0" w:space="0" w:color="auto"/>
                        <w:left w:val="none" w:sz="0" w:space="0" w:color="auto"/>
                        <w:bottom w:val="none" w:sz="0" w:space="0" w:color="auto"/>
                        <w:right w:val="none" w:sz="0" w:space="0" w:color="auto"/>
                      </w:divBdr>
                    </w:div>
                    <w:div w:id="1888103292">
                      <w:marLeft w:val="0"/>
                      <w:marRight w:val="0"/>
                      <w:marTop w:val="0"/>
                      <w:marBottom w:val="0"/>
                      <w:divBdr>
                        <w:top w:val="none" w:sz="0" w:space="0" w:color="auto"/>
                        <w:left w:val="none" w:sz="0" w:space="0" w:color="auto"/>
                        <w:bottom w:val="none" w:sz="0" w:space="0" w:color="auto"/>
                        <w:right w:val="none" w:sz="0" w:space="0" w:color="auto"/>
                      </w:divBdr>
                    </w:div>
                  </w:divsChild>
                </w:div>
                <w:div w:id="1179466362">
                  <w:marLeft w:val="0"/>
                  <w:marRight w:val="0"/>
                  <w:marTop w:val="0"/>
                  <w:marBottom w:val="0"/>
                  <w:divBdr>
                    <w:top w:val="none" w:sz="0" w:space="0" w:color="auto"/>
                    <w:left w:val="none" w:sz="0" w:space="0" w:color="auto"/>
                    <w:bottom w:val="none" w:sz="0" w:space="0" w:color="auto"/>
                    <w:right w:val="none" w:sz="0" w:space="0" w:color="auto"/>
                  </w:divBdr>
                  <w:divsChild>
                    <w:div w:id="736516181">
                      <w:marLeft w:val="0"/>
                      <w:marRight w:val="0"/>
                      <w:marTop w:val="0"/>
                      <w:marBottom w:val="0"/>
                      <w:divBdr>
                        <w:top w:val="none" w:sz="0" w:space="0" w:color="auto"/>
                        <w:left w:val="none" w:sz="0" w:space="0" w:color="auto"/>
                        <w:bottom w:val="none" w:sz="0" w:space="0" w:color="auto"/>
                        <w:right w:val="none" w:sz="0" w:space="0" w:color="auto"/>
                      </w:divBdr>
                      <w:divsChild>
                        <w:div w:id="1993557350">
                          <w:marLeft w:val="0"/>
                          <w:marRight w:val="0"/>
                          <w:marTop w:val="0"/>
                          <w:marBottom w:val="0"/>
                          <w:divBdr>
                            <w:top w:val="none" w:sz="0" w:space="0" w:color="auto"/>
                            <w:left w:val="none" w:sz="0" w:space="0" w:color="auto"/>
                            <w:bottom w:val="none" w:sz="0" w:space="0" w:color="auto"/>
                            <w:right w:val="none" w:sz="0" w:space="0" w:color="auto"/>
                          </w:divBdr>
                        </w:div>
                        <w:div w:id="50228183">
                          <w:marLeft w:val="0"/>
                          <w:marRight w:val="0"/>
                          <w:marTop w:val="0"/>
                          <w:marBottom w:val="0"/>
                          <w:divBdr>
                            <w:top w:val="none" w:sz="0" w:space="0" w:color="auto"/>
                            <w:left w:val="none" w:sz="0" w:space="0" w:color="auto"/>
                            <w:bottom w:val="none" w:sz="0" w:space="0" w:color="auto"/>
                            <w:right w:val="none" w:sz="0" w:space="0" w:color="auto"/>
                          </w:divBdr>
                        </w:div>
                        <w:div w:id="1102989104">
                          <w:marLeft w:val="0"/>
                          <w:marRight w:val="0"/>
                          <w:marTop w:val="0"/>
                          <w:marBottom w:val="0"/>
                          <w:divBdr>
                            <w:top w:val="none" w:sz="0" w:space="0" w:color="auto"/>
                            <w:left w:val="none" w:sz="0" w:space="0" w:color="auto"/>
                            <w:bottom w:val="none" w:sz="0" w:space="0" w:color="auto"/>
                            <w:right w:val="none" w:sz="0" w:space="0" w:color="auto"/>
                          </w:divBdr>
                        </w:div>
                        <w:div w:id="224529314">
                          <w:marLeft w:val="0"/>
                          <w:marRight w:val="0"/>
                          <w:marTop w:val="0"/>
                          <w:marBottom w:val="0"/>
                          <w:divBdr>
                            <w:top w:val="none" w:sz="0" w:space="0" w:color="auto"/>
                            <w:left w:val="none" w:sz="0" w:space="0" w:color="auto"/>
                            <w:bottom w:val="none" w:sz="0" w:space="0" w:color="auto"/>
                            <w:right w:val="none" w:sz="0" w:space="0" w:color="auto"/>
                          </w:divBdr>
                        </w:div>
                        <w:div w:id="1644191600">
                          <w:marLeft w:val="0"/>
                          <w:marRight w:val="0"/>
                          <w:marTop w:val="0"/>
                          <w:marBottom w:val="0"/>
                          <w:divBdr>
                            <w:top w:val="none" w:sz="0" w:space="0" w:color="auto"/>
                            <w:left w:val="none" w:sz="0" w:space="0" w:color="auto"/>
                            <w:bottom w:val="none" w:sz="0" w:space="0" w:color="auto"/>
                            <w:right w:val="none" w:sz="0" w:space="0" w:color="auto"/>
                          </w:divBdr>
                        </w:div>
                        <w:div w:id="1772624732">
                          <w:marLeft w:val="0"/>
                          <w:marRight w:val="0"/>
                          <w:marTop w:val="0"/>
                          <w:marBottom w:val="0"/>
                          <w:divBdr>
                            <w:top w:val="none" w:sz="0" w:space="0" w:color="auto"/>
                            <w:left w:val="none" w:sz="0" w:space="0" w:color="auto"/>
                            <w:bottom w:val="none" w:sz="0" w:space="0" w:color="auto"/>
                            <w:right w:val="none" w:sz="0" w:space="0" w:color="auto"/>
                          </w:divBdr>
                        </w:div>
                        <w:div w:id="437070721">
                          <w:marLeft w:val="0"/>
                          <w:marRight w:val="0"/>
                          <w:marTop w:val="0"/>
                          <w:marBottom w:val="0"/>
                          <w:divBdr>
                            <w:top w:val="none" w:sz="0" w:space="0" w:color="auto"/>
                            <w:left w:val="none" w:sz="0" w:space="0" w:color="auto"/>
                            <w:bottom w:val="none" w:sz="0" w:space="0" w:color="auto"/>
                            <w:right w:val="none" w:sz="0" w:space="0" w:color="auto"/>
                          </w:divBdr>
                        </w:div>
                        <w:div w:id="441920756">
                          <w:marLeft w:val="0"/>
                          <w:marRight w:val="0"/>
                          <w:marTop w:val="0"/>
                          <w:marBottom w:val="0"/>
                          <w:divBdr>
                            <w:top w:val="none" w:sz="0" w:space="0" w:color="auto"/>
                            <w:left w:val="none" w:sz="0" w:space="0" w:color="auto"/>
                            <w:bottom w:val="none" w:sz="0" w:space="0" w:color="auto"/>
                            <w:right w:val="none" w:sz="0" w:space="0" w:color="auto"/>
                          </w:divBdr>
                        </w:div>
                        <w:div w:id="471797483">
                          <w:marLeft w:val="0"/>
                          <w:marRight w:val="0"/>
                          <w:marTop w:val="0"/>
                          <w:marBottom w:val="0"/>
                          <w:divBdr>
                            <w:top w:val="none" w:sz="0" w:space="0" w:color="auto"/>
                            <w:left w:val="none" w:sz="0" w:space="0" w:color="auto"/>
                            <w:bottom w:val="none" w:sz="0" w:space="0" w:color="auto"/>
                            <w:right w:val="none" w:sz="0" w:space="0" w:color="auto"/>
                          </w:divBdr>
                        </w:div>
                        <w:div w:id="1641878942">
                          <w:marLeft w:val="0"/>
                          <w:marRight w:val="0"/>
                          <w:marTop w:val="0"/>
                          <w:marBottom w:val="0"/>
                          <w:divBdr>
                            <w:top w:val="none" w:sz="0" w:space="0" w:color="auto"/>
                            <w:left w:val="none" w:sz="0" w:space="0" w:color="auto"/>
                            <w:bottom w:val="none" w:sz="0" w:space="0" w:color="auto"/>
                            <w:right w:val="none" w:sz="0" w:space="0" w:color="auto"/>
                          </w:divBdr>
                        </w:div>
                        <w:div w:id="1303583363">
                          <w:marLeft w:val="0"/>
                          <w:marRight w:val="0"/>
                          <w:marTop w:val="0"/>
                          <w:marBottom w:val="0"/>
                          <w:divBdr>
                            <w:top w:val="none" w:sz="0" w:space="0" w:color="auto"/>
                            <w:left w:val="none" w:sz="0" w:space="0" w:color="auto"/>
                            <w:bottom w:val="none" w:sz="0" w:space="0" w:color="auto"/>
                            <w:right w:val="none" w:sz="0" w:space="0" w:color="auto"/>
                          </w:divBdr>
                        </w:div>
                        <w:div w:id="553739914">
                          <w:marLeft w:val="0"/>
                          <w:marRight w:val="0"/>
                          <w:marTop w:val="0"/>
                          <w:marBottom w:val="0"/>
                          <w:divBdr>
                            <w:top w:val="none" w:sz="0" w:space="0" w:color="auto"/>
                            <w:left w:val="none" w:sz="0" w:space="0" w:color="auto"/>
                            <w:bottom w:val="none" w:sz="0" w:space="0" w:color="auto"/>
                            <w:right w:val="none" w:sz="0" w:space="0" w:color="auto"/>
                          </w:divBdr>
                        </w:div>
                        <w:div w:id="1386875552">
                          <w:marLeft w:val="0"/>
                          <w:marRight w:val="0"/>
                          <w:marTop w:val="0"/>
                          <w:marBottom w:val="0"/>
                          <w:divBdr>
                            <w:top w:val="none" w:sz="0" w:space="0" w:color="auto"/>
                            <w:left w:val="none" w:sz="0" w:space="0" w:color="auto"/>
                            <w:bottom w:val="none" w:sz="0" w:space="0" w:color="auto"/>
                            <w:right w:val="none" w:sz="0" w:space="0" w:color="auto"/>
                          </w:divBdr>
                        </w:div>
                        <w:div w:id="921254929">
                          <w:marLeft w:val="0"/>
                          <w:marRight w:val="0"/>
                          <w:marTop w:val="0"/>
                          <w:marBottom w:val="0"/>
                          <w:divBdr>
                            <w:top w:val="none" w:sz="0" w:space="0" w:color="auto"/>
                            <w:left w:val="none" w:sz="0" w:space="0" w:color="auto"/>
                            <w:bottom w:val="none" w:sz="0" w:space="0" w:color="auto"/>
                            <w:right w:val="none" w:sz="0" w:space="0" w:color="auto"/>
                          </w:divBdr>
                        </w:div>
                        <w:div w:id="1938978651">
                          <w:marLeft w:val="0"/>
                          <w:marRight w:val="0"/>
                          <w:marTop w:val="0"/>
                          <w:marBottom w:val="0"/>
                          <w:divBdr>
                            <w:top w:val="none" w:sz="0" w:space="0" w:color="auto"/>
                            <w:left w:val="none" w:sz="0" w:space="0" w:color="auto"/>
                            <w:bottom w:val="none" w:sz="0" w:space="0" w:color="auto"/>
                            <w:right w:val="none" w:sz="0" w:space="0" w:color="auto"/>
                          </w:divBdr>
                        </w:div>
                        <w:div w:id="44526023">
                          <w:marLeft w:val="0"/>
                          <w:marRight w:val="0"/>
                          <w:marTop w:val="0"/>
                          <w:marBottom w:val="0"/>
                          <w:divBdr>
                            <w:top w:val="none" w:sz="0" w:space="0" w:color="auto"/>
                            <w:left w:val="none" w:sz="0" w:space="0" w:color="auto"/>
                            <w:bottom w:val="none" w:sz="0" w:space="0" w:color="auto"/>
                            <w:right w:val="none" w:sz="0" w:space="0" w:color="auto"/>
                          </w:divBdr>
                        </w:div>
                        <w:div w:id="226695928">
                          <w:marLeft w:val="0"/>
                          <w:marRight w:val="0"/>
                          <w:marTop w:val="0"/>
                          <w:marBottom w:val="0"/>
                          <w:divBdr>
                            <w:top w:val="none" w:sz="0" w:space="0" w:color="auto"/>
                            <w:left w:val="none" w:sz="0" w:space="0" w:color="auto"/>
                            <w:bottom w:val="none" w:sz="0" w:space="0" w:color="auto"/>
                            <w:right w:val="none" w:sz="0" w:space="0" w:color="auto"/>
                          </w:divBdr>
                        </w:div>
                        <w:div w:id="735011138">
                          <w:marLeft w:val="0"/>
                          <w:marRight w:val="0"/>
                          <w:marTop w:val="0"/>
                          <w:marBottom w:val="0"/>
                          <w:divBdr>
                            <w:top w:val="none" w:sz="0" w:space="0" w:color="auto"/>
                            <w:left w:val="none" w:sz="0" w:space="0" w:color="auto"/>
                            <w:bottom w:val="none" w:sz="0" w:space="0" w:color="auto"/>
                            <w:right w:val="none" w:sz="0" w:space="0" w:color="auto"/>
                          </w:divBdr>
                        </w:div>
                        <w:div w:id="1278104868">
                          <w:marLeft w:val="0"/>
                          <w:marRight w:val="0"/>
                          <w:marTop w:val="0"/>
                          <w:marBottom w:val="0"/>
                          <w:divBdr>
                            <w:top w:val="none" w:sz="0" w:space="0" w:color="auto"/>
                            <w:left w:val="none" w:sz="0" w:space="0" w:color="auto"/>
                            <w:bottom w:val="none" w:sz="0" w:space="0" w:color="auto"/>
                            <w:right w:val="none" w:sz="0" w:space="0" w:color="auto"/>
                          </w:divBdr>
                        </w:div>
                        <w:div w:id="1816533787">
                          <w:marLeft w:val="0"/>
                          <w:marRight w:val="0"/>
                          <w:marTop w:val="0"/>
                          <w:marBottom w:val="0"/>
                          <w:divBdr>
                            <w:top w:val="none" w:sz="0" w:space="0" w:color="auto"/>
                            <w:left w:val="none" w:sz="0" w:space="0" w:color="auto"/>
                            <w:bottom w:val="none" w:sz="0" w:space="0" w:color="auto"/>
                            <w:right w:val="none" w:sz="0" w:space="0" w:color="auto"/>
                          </w:divBdr>
                        </w:div>
                        <w:div w:id="2087149879">
                          <w:marLeft w:val="0"/>
                          <w:marRight w:val="0"/>
                          <w:marTop w:val="0"/>
                          <w:marBottom w:val="0"/>
                          <w:divBdr>
                            <w:top w:val="none" w:sz="0" w:space="0" w:color="auto"/>
                            <w:left w:val="none" w:sz="0" w:space="0" w:color="auto"/>
                            <w:bottom w:val="none" w:sz="0" w:space="0" w:color="auto"/>
                            <w:right w:val="none" w:sz="0" w:space="0" w:color="auto"/>
                          </w:divBdr>
                        </w:div>
                        <w:div w:id="825123750">
                          <w:marLeft w:val="0"/>
                          <w:marRight w:val="0"/>
                          <w:marTop w:val="0"/>
                          <w:marBottom w:val="0"/>
                          <w:divBdr>
                            <w:top w:val="none" w:sz="0" w:space="0" w:color="auto"/>
                            <w:left w:val="none" w:sz="0" w:space="0" w:color="auto"/>
                            <w:bottom w:val="none" w:sz="0" w:space="0" w:color="auto"/>
                            <w:right w:val="none" w:sz="0" w:space="0" w:color="auto"/>
                          </w:divBdr>
                        </w:div>
                        <w:div w:id="1864249628">
                          <w:marLeft w:val="0"/>
                          <w:marRight w:val="0"/>
                          <w:marTop w:val="0"/>
                          <w:marBottom w:val="0"/>
                          <w:divBdr>
                            <w:top w:val="none" w:sz="0" w:space="0" w:color="auto"/>
                            <w:left w:val="none" w:sz="0" w:space="0" w:color="auto"/>
                            <w:bottom w:val="none" w:sz="0" w:space="0" w:color="auto"/>
                            <w:right w:val="none" w:sz="0" w:space="0" w:color="auto"/>
                          </w:divBdr>
                        </w:div>
                        <w:div w:id="534122530">
                          <w:marLeft w:val="0"/>
                          <w:marRight w:val="0"/>
                          <w:marTop w:val="0"/>
                          <w:marBottom w:val="0"/>
                          <w:divBdr>
                            <w:top w:val="none" w:sz="0" w:space="0" w:color="auto"/>
                            <w:left w:val="none" w:sz="0" w:space="0" w:color="auto"/>
                            <w:bottom w:val="none" w:sz="0" w:space="0" w:color="auto"/>
                            <w:right w:val="none" w:sz="0" w:space="0" w:color="auto"/>
                          </w:divBdr>
                        </w:div>
                        <w:div w:id="1820073008">
                          <w:marLeft w:val="0"/>
                          <w:marRight w:val="0"/>
                          <w:marTop w:val="0"/>
                          <w:marBottom w:val="0"/>
                          <w:divBdr>
                            <w:top w:val="none" w:sz="0" w:space="0" w:color="auto"/>
                            <w:left w:val="none" w:sz="0" w:space="0" w:color="auto"/>
                            <w:bottom w:val="none" w:sz="0" w:space="0" w:color="auto"/>
                            <w:right w:val="none" w:sz="0" w:space="0" w:color="auto"/>
                          </w:divBdr>
                        </w:div>
                        <w:div w:id="2094622681">
                          <w:marLeft w:val="0"/>
                          <w:marRight w:val="0"/>
                          <w:marTop w:val="0"/>
                          <w:marBottom w:val="0"/>
                          <w:divBdr>
                            <w:top w:val="none" w:sz="0" w:space="0" w:color="auto"/>
                            <w:left w:val="none" w:sz="0" w:space="0" w:color="auto"/>
                            <w:bottom w:val="none" w:sz="0" w:space="0" w:color="auto"/>
                            <w:right w:val="none" w:sz="0" w:space="0" w:color="auto"/>
                          </w:divBdr>
                        </w:div>
                        <w:div w:id="635725712">
                          <w:marLeft w:val="0"/>
                          <w:marRight w:val="0"/>
                          <w:marTop w:val="0"/>
                          <w:marBottom w:val="0"/>
                          <w:divBdr>
                            <w:top w:val="none" w:sz="0" w:space="0" w:color="auto"/>
                            <w:left w:val="none" w:sz="0" w:space="0" w:color="auto"/>
                            <w:bottom w:val="none" w:sz="0" w:space="0" w:color="auto"/>
                            <w:right w:val="none" w:sz="0" w:space="0" w:color="auto"/>
                          </w:divBdr>
                        </w:div>
                        <w:div w:id="693848280">
                          <w:marLeft w:val="0"/>
                          <w:marRight w:val="0"/>
                          <w:marTop w:val="0"/>
                          <w:marBottom w:val="0"/>
                          <w:divBdr>
                            <w:top w:val="none" w:sz="0" w:space="0" w:color="auto"/>
                            <w:left w:val="none" w:sz="0" w:space="0" w:color="auto"/>
                            <w:bottom w:val="none" w:sz="0" w:space="0" w:color="auto"/>
                            <w:right w:val="none" w:sz="0" w:space="0" w:color="auto"/>
                          </w:divBdr>
                        </w:div>
                        <w:div w:id="430514002">
                          <w:marLeft w:val="0"/>
                          <w:marRight w:val="0"/>
                          <w:marTop w:val="0"/>
                          <w:marBottom w:val="0"/>
                          <w:divBdr>
                            <w:top w:val="none" w:sz="0" w:space="0" w:color="auto"/>
                            <w:left w:val="none" w:sz="0" w:space="0" w:color="auto"/>
                            <w:bottom w:val="none" w:sz="0" w:space="0" w:color="auto"/>
                            <w:right w:val="none" w:sz="0" w:space="0" w:color="auto"/>
                          </w:divBdr>
                        </w:div>
                        <w:div w:id="707872084">
                          <w:marLeft w:val="0"/>
                          <w:marRight w:val="0"/>
                          <w:marTop w:val="0"/>
                          <w:marBottom w:val="0"/>
                          <w:divBdr>
                            <w:top w:val="none" w:sz="0" w:space="0" w:color="auto"/>
                            <w:left w:val="none" w:sz="0" w:space="0" w:color="auto"/>
                            <w:bottom w:val="none" w:sz="0" w:space="0" w:color="auto"/>
                            <w:right w:val="none" w:sz="0" w:space="0" w:color="auto"/>
                          </w:divBdr>
                        </w:div>
                        <w:div w:id="841622177">
                          <w:marLeft w:val="0"/>
                          <w:marRight w:val="0"/>
                          <w:marTop w:val="0"/>
                          <w:marBottom w:val="0"/>
                          <w:divBdr>
                            <w:top w:val="none" w:sz="0" w:space="0" w:color="auto"/>
                            <w:left w:val="none" w:sz="0" w:space="0" w:color="auto"/>
                            <w:bottom w:val="none" w:sz="0" w:space="0" w:color="auto"/>
                            <w:right w:val="none" w:sz="0" w:space="0" w:color="auto"/>
                          </w:divBdr>
                        </w:div>
                        <w:div w:id="195966814">
                          <w:marLeft w:val="0"/>
                          <w:marRight w:val="0"/>
                          <w:marTop w:val="0"/>
                          <w:marBottom w:val="0"/>
                          <w:divBdr>
                            <w:top w:val="none" w:sz="0" w:space="0" w:color="auto"/>
                            <w:left w:val="none" w:sz="0" w:space="0" w:color="auto"/>
                            <w:bottom w:val="none" w:sz="0" w:space="0" w:color="auto"/>
                            <w:right w:val="none" w:sz="0" w:space="0" w:color="auto"/>
                          </w:divBdr>
                        </w:div>
                        <w:div w:id="625965979">
                          <w:marLeft w:val="0"/>
                          <w:marRight w:val="0"/>
                          <w:marTop w:val="0"/>
                          <w:marBottom w:val="0"/>
                          <w:divBdr>
                            <w:top w:val="none" w:sz="0" w:space="0" w:color="auto"/>
                            <w:left w:val="none" w:sz="0" w:space="0" w:color="auto"/>
                            <w:bottom w:val="none" w:sz="0" w:space="0" w:color="auto"/>
                            <w:right w:val="none" w:sz="0" w:space="0" w:color="auto"/>
                          </w:divBdr>
                        </w:div>
                        <w:div w:id="169876151">
                          <w:marLeft w:val="0"/>
                          <w:marRight w:val="0"/>
                          <w:marTop w:val="0"/>
                          <w:marBottom w:val="0"/>
                          <w:divBdr>
                            <w:top w:val="none" w:sz="0" w:space="0" w:color="auto"/>
                            <w:left w:val="none" w:sz="0" w:space="0" w:color="auto"/>
                            <w:bottom w:val="none" w:sz="0" w:space="0" w:color="auto"/>
                            <w:right w:val="none" w:sz="0" w:space="0" w:color="auto"/>
                          </w:divBdr>
                        </w:div>
                        <w:div w:id="2027631728">
                          <w:marLeft w:val="0"/>
                          <w:marRight w:val="0"/>
                          <w:marTop w:val="0"/>
                          <w:marBottom w:val="0"/>
                          <w:divBdr>
                            <w:top w:val="none" w:sz="0" w:space="0" w:color="auto"/>
                            <w:left w:val="none" w:sz="0" w:space="0" w:color="auto"/>
                            <w:bottom w:val="none" w:sz="0" w:space="0" w:color="auto"/>
                            <w:right w:val="none" w:sz="0" w:space="0" w:color="auto"/>
                          </w:divBdr>
                        </w:div>
                        <w:div w:id="1160577797">
                          <w:marLeft w:val="0"/>
                          <w:marRight w:val="0"/>
                          <w:marTop w:val="0"/>
                          <w:marBottom w:val="0"/>
                          <w:divBdr>
                            <w:top w:val="none" w:sz="0" w:space="0" w:color="auto"/>
                            <w:left w:val="none" w:sz="0" w:space="0" w:color="auto"/>
                            <w:bottom w:val="none" w:sz="0" w:space="0" w:color="auto"/>
                            <w:right w:val="none" w:sz="0" w:space="0" w:color="auto"/>
                          </w:divBdr>
                        </w:div>
                        <w:div w:id="1432894175">
                          <w:marLeft w:val="0"/>
                          <w:marRight w:val="0"/>
                          <w:marTop w:val="0"/>
                          <w:marBottom w:val="0"/>
                          <w:divBdr>
                            <w:top w:val="none" w:sz="0" w:space="0" w:color="auto"/>
                            <w:left w:val="none" w:sz="0" w:space="0" w:color="auto"/>
                            <w:bottom w:val="none" w:sz="0" w:space="0" w:color="auto"/>
                            <w:right w:val="none" w:sz="0" w:space="0" w:color="auto"/>
                          </w:divBdr>
                        </w:div>
                        <w:div w:id="158085874">
                          <w:marLeft w:val="0"/>
                          <w:marRight w:val="0"/>
                          <w:marTop w:val="0"/>
                          <w:marBottom w:val="0"/>
                          <w:divBdr>
                            <w:top w:val="none" w:sz="0" w:space="0" w:color="auto"/>
                            <w:left w:val="none" w:sz="0" w:space="0" w:color="auto"/>
                            <w:bottom w:val="none" w:sz="0" w:space="0" w:color="auto"/>
                            <w:right w:val="none" w:sz="0" w:space="0" w:color="auto"/>
                          </w:divBdr>
                        </w:div>
                        <w:div w:id="2081557677">
                          <w:marLeft w:val="0"/>
                          <w:marRight w:val="0"/>
                          <w:marTop w:val="0"/>
                          <w:marBottom w:val="0"/>
                          <w:divBdr>
                            <w:top w:val="none" w:sz="0" w:space="0" w:color="auto"/>
                            <w:left w:val="none" w:sz="0" w:space="0" w:color="auto"/>
                            <w:bottom w:val="none" w:sz="0" w:space="0" w:color="auto"/>
                            <w:right w:val="none" w:sz="0" w:space="0" w:color="auto"/>
                          </w:divBdr>
                        </w:div>
                        <w:div w:id="1161193274">
                          <w:marLeft w:val="0"/>
                          <w:marRight w:val="0"/>
                          <w:marTop w:val="0"/>
                          <w:marBottom w:val="0"/>
                          <w:divBdr>
                            <w:top w:val="none" w:sz="0" w:space="0" w:color="auto"/>
                            <w:left w:val="none" w:sz="0" w:space="0" w:color="auto"/>
                            <w:bottom w:val="none" w:sz="0" w:space="0" w:color="auto"/>
                            <w:right w:val="none" w:sz="0" w:space="0" w:color="auto"/>
                          </w:divBdr>
                        </w:div>
                        <w:div w:id="1202935322">
                          <w:marLeft w:val="0"/>
                          <w:marRight w:val="0"/>
                          <w:marTop w:val="0"/>
                          <w:marBottom w:val="0"/>
                          <w:divBdr>
                            <w:top w:val="none" w:sz="0" w:space="0" w:color="auto"/>
                            <w:left w:val="none" w:sz="0" w:space="0" w:color="auto"/>
                            <w:bottom w:val="none" w:sz="0" w:space="0" w:color="auto"/>
                            <w:right w:val="none" w:sz="0" w:space="0" w:color="auto"/>
                          </w:divBdr>
                        </w:div>
                        <w:div w:id="1005325453">
                          <w:marLeft w:val="0"/>
                          <w:marRight w:val="0"/>
                          <w:marTop w:val="0"/>
                          <w:marBottom w:val="0"/>
                          <w:divBdr>
                            <w:top w:val="none" w:sz="0" w:space="0" w:color="auto"/>
                            <w:left w:val="none" w:sz="0" w:space="0" w:color="auto"/>
                            <w:bottom w:val="none" w:sz="0" w:space="0" w:color="auto"/>
                            <w:right w:val="none" w:sz="0" w:space="0" w:color="auto"/>
                          </w:divBdr>
                        </w:div>
                        <w:div w:id="336232368">
                          <w:marLeft w:val="0"/>
                          <w:marRight w:val="0"/>
                          <w:marTop w:val="0"/>
                          <w:marBottom w:val="0"/>
                          <w:divBdr>
                            <w:top w:val="none" w:sz="0" w:space="0" w:color="auto"/>
                            <w:left w:val="none" w:sz="0" w:space="0" w:color="auto"/>
                            <w:bottom w:val="none" w:sz="0" w:space="0" w:color="auto"/>
                            <w:right w:val="none" w:sz="0" w:space="0" w:color="auto"/>
                          </w:divBdr>
                        </w:div>
                        <w:div w:id="732777181">
                          <w:marLeft w:val="0"/>
                          <w:marRight w:val="0"/>
                          <w:marTop w:val="0"/>
                          <w:marBottom w:val="0"/>
                          <w:divBdr>
                            <w:top w:val="none" w:sz="0" w:space="0" w:color="auto"/>
                            <w:left w:val="none" w:sz="0" w:space="0" w:color="auto"/>
                            <w:bottom w:val="none" w:sz="0" w:space="0" w:color="auto"/>
                            <w:right w:val="none" w:sz="0" w:space="0" w:color="auto"/>
                          </w:divBdr>
                        </w:div>
                        <w:div w:id="527761656">
                          <w:marLeft w:val="0"/>
                          <w:marRight w:val="0"/>
                          <w:marTop w:val="0"/>
                          <w:marBottom w:val="0"/>
                          <w:divBdr>
                            <w:top w:val="none" w:sz="0" w:space="0" w:color="auto"/>
                            <w:left w:val="none" w:sz="0" w:space="0" w:color="auto"/>
                            <w:bottom w:val="none" w:sz="0" w:space="0" w:color="auto"/>
                            <w:right w:val="none" w:sz="0" w:space="0" w:color="auto"/>
                          </w:divBdr>
                        </w:div>
                        <w:div w:id="918296678">
                          <w:marLeft w:val="0"/>
                          <w:marRight w:val="0"/>
                          <w:marTop w:val="0"/>
                          <w:marBottom w:val="0"/>
                          <w:divBdr>
                            <w:top w:val="none" w:sz="0" w:space="0" w:color="auto"/>
                            <w:left w:val="none" w:sz="0" w:space="0" w:color="auto"/>
                            <w:bottom w:val="none" w:sz="0" w:space="0" w:color="auto"/>
                            <w:right w:val="none" w:sz="0" w:space="0" w:color="auto"/>
                          </w:divBdr>
                        </w:div>
                        <w:div w:id="77561075">
                          <w:marLeft w:val="0"/>
                          <w:marRight w:val="0"/>
                          <w:marTop w:val="0"/>
                          <w:marBottom w:val="0"/>
                          <w:divBdr>
                            <w:top w:val="none" w:sz="0" w:space="0" w:color="auto"/>
                            <w:left w:val="none" w:sz="0" w:space="0" w:color="auto"/>
                            <w:bottom w:val="none" w:sz="0" w:space="0" w:color="auto"/>
                            <w:right w:val="none" w:sz="0" w:space="0" w:color="auto"/>
                          </w:divBdr>
                        </w:div>
                        <w:div w:id="690185818">
                          <w:marLeft w:val="0"/>
                          <w:marRight w:val="0"/>
                          <w:marTop w:val="0"/>
                          <w:marBottom w:val="0"/>
                          <w:divBdr>
                            <w:top w:val="none" w:sz="0" w:space="0" w:color="auto"/>
                            <w:left w:val="none" w:sz="0" w:space="0" w:color="auto"/>
                            <w:bottom w:val="none" w:sz="0" w:space="0" w:color="auto"/>
                            <w:right w:val="none" w:sz="0" w:space="0" w:color="auto"/>
                          </w:divBdr>
                        </w:div>
                        <w:div w:id="723796230">
                          <w:marLeft w:val="0"/>
                          <w:marRight w:val="0"/>
                          <w:marTop w:val="0"/>
                          <w:marBottom w:val="0"/>
                          <w:divBdr>
                            <w:top w:val="none" w:sz="0" w:space="0" w:color="auto"/>
                            <w:left w:val="none" w:sz="0" w:space="0" w:color="auto"/>
                            <w:bottom w:val="none" w:sz="0" w:space="0" w:color="auto"/>
                            <w:right w:val="none" w:sz="0" w:space="0" w:color="auto"/>
                          </w:divBdr>
                        </w:div>
                        <w:div w:id="419258111">
                          <w:marLeft w:val="0"/>
                          <w:marRight w:val="0"/>
                          <w:marTop w:val="0"/>
                          <w:marBottom w:val="0"/>
                          <w:divBdr>
                            <w:top w:val="none" w:sz="0" w:space="0" w:color="auto"/>
                            <w:left w:val="none" w:sz="0" w:space="0" w:color="auto"/>
                            <w:bottom w:val="none" w:sz="0" w:space="0" w:color="auto"/>
                            <w:right w:val="none" w:sz="0" w:space="0" w:color="auto"/>
                          </w:divBdr>
                        </w:div>
                        <w:div w:id="177352205">
                          <w:marLeft w:val="0"/>
                          <w:marRight w:val="0"/>
                          <w:marTop w:val="0"/>
                          <w:marBottom w:val="0"/>
                          <w:divBdr>
                            <w:top w:val="none" w:sz="0" w:space="0" w:color="auto"/>
                            <w:left w:val="none" w:sz="0" w:space="0" w:color="auto"/>
                            <w:bottom w:val="none" w:sz="0" w:space="0" w:color="auto"/>
                            <w:right w:val="none" w:sz="0" w:space="0" w:color="auto"/>
                          </w:divBdr>
                        </w:div>
                        <w:div w:id="1335524213">
                          <w:marLeft w:val="0"/>
                          <w:marRight w:val="0"/>
                          <w:marTop w:val="0"/>
                          <w:marBottom w:val="0"/>
                          <w:divBdr>
                            <w:top w:val="none" w:sz="0" w:space="0" w:color="auto"/>
                            <w:left w:val="none" w:sz="0" w:space="0" w:color="auto"/>
                            <w:bottom w:val="none" w:sz="0" w:space="0" w:color="auto"/>
                            <w:right w:val="none" w:sz="0" w:space="0" w:color="auto"/>
                          </w:divBdr>
                        </w:div>
                        <w:div w:id="1886016314">
                          <w:marLeft w:val="0"/>
                          <w:marRight w:val="0"/>
                          <w:marTop w:val="0"/>
                          <w:marBottom w:val="0"/>
                          <w:divBdr>
                            <w:top w:val="none" w:sz="0" w:space="0" w:color="auto"/>
                            <w:left w:val="none" w:sz="0" w:space="0" w:color="auto"/>
                            <w:bottom w:val="none" w:sz="0" w:space="0" w:color="auto"/>
                            <w:right w:val="none" w:sz="0" w:space="0" w:color="auto"/>
                          </w:divBdr>
                        </w:div>
                        <w:div w:id="1792942939">
                          <w:marLeft w:val="0"/>
                          <w:marRight w:val="0"/>
                          <w:marTop w:val="0"/>
                          <w:marBottom w:val="0"/>
                          <w:divBdr>
                            <w:top w:val="none" w:sz="0" w:space="0" w:color="auto"/>
                            <w:left w:val="none" w:sz="0" w:space="0" w:color="auto"/>
                            <w:bottom w:val="none" w:sz="0" w:space="0" w:color="auto"/>
                            <w:right w:val="none" w:sz="0" w:space="0" w:color="auto"/>
                          </w:divBdr>
                        </w:div>
                        <w:div w:id="1763333483">
                          <w:marLeft w:val="0"/>
                          <w:marRight w:val="0"/>
                          <w:marTop w:val="0"/>
                          <w:marBottom w:val="0"/>
                          <w:divBdr>
                            <w:top w:val="none" w:sz="0" w:space="0" w:color="auto"/>
                            <w:left w:val="none" w:sz="0" w:space="0" w:color="auto"/>
                            <w:bottom w:val="none" w:sz="0" w:space="0" w:color="auto"/>
                            <w:right w:val="none" w:sz="0" w:space="0" w:color="auto"/>
                          </w:divBdr>
                        </w:div>
                        <w:div w:id="511383824">
                          <w:marLeft w:val="0"/>
                          <w:marRight w:val="0"/>
                          <w:marTop w:val="0"/>
                          <w:marBottom w:val="0"/>
                          <w:divBdr>
                            <w:top w:val="none" w:sz="0" w:space="0" w:color="auto"/>
                            <w:left w:val="none" w:sz="0" w:space="0" w:color="auto"/>
                            <w:bottom w:val="none" w:sz="0" w:space="0" w:color="auto"/>
                            <w:right w:val="none" w:sz="0" w:space="0" w:color="auto"/>
                          </w:divBdr>
                        </w:div>
                        <w:div w:id="248468472">
                          <w:marLeft w:val="0"/>
                          <w:marRight w:val="0"/>
                          <w:marTop w:val="0"/>
                          <w:marBottom w:val="0"/>
                          <w:divBdr>
                            <w:top w:val="none" w:sz="0" w:space="0" w:color="auto"/>
                            <w:left w:val="none" w:sz="0" w:space="0" w:color="auto"/>
                            <w:bottom w:val="none" w:sz="0" w:space="0" w:color="auto"/>
                            <w:right w:val="none" w:sz="0" w:space="0" w:color="auto"/>
                          </w:divBdr>
                        </w:div>
                        <w:div w:id="2086755284">
                          <w:marLeft w:val="0"/>
                          <w:marRight w:val="0"/>
                          <w:marTop w:val="0"/>
                          <w:marBottom w:val="0"/>
                          <w:divBdr>
                            <w:top w:val="none" w:sz="0" w:space="0" w:color="auto"/>
                            <w:left w:val="none" w:sz="0" w:space="0" w:color="auto"/>
                            <w:bottom w:val="none" w:sz="0" w:space="0" w:color="auto"/>
                            <w:right w:val="none" w:sz="0" w:space="0" w:color="auto"/>
                          </w:divBdr>
                        </w:div>
                        <w:div w:id="1971090541">
                          <w:marLeft w:val="0"/>
                          <w:marRight w:val="0"/>
                          <w:marTop w:val="0"/>
                          <w:marBottom w:val="0"/>
                          <w:divBdr>
                            <w:top w:val="none" w:sz="0" w:space="0" w:color="auto"/>
                            <w:left w:val="none" w:sz="0" w:space="0" w:color="auto"/>
                            <w:bottom w:val="none" w:sz="0" w:space="0" w:color="auto"/>
                            <w:right w:val="none" w:sz="0" w:space="0" w:color="auto"/>
                          </w:divBdr>
                        </w:div>
                        <w:div w:id="1756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F031-ADB5-4388-B205-0EE33268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1351</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آدرس مکان ثبت نام : استان مازندران -  شهرستان آمل - 5 کیلومتری جاده هراز - شهر ا</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2016-09-16T19:01:00Z</dcterms:created>
  <dcterms:modified xsi:type="dcterms:W3CDTF">2016-09-16T19:36:00Z</dcterms:modified>
</cp:coreProperties>
</file>